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DFF" w:rsidRDefault="00B26DFF" w:rsidP="00B26DFF">
      <w:pPr>
        <w:rPr>
          <w:rFonts w:ascii="Calibri" w:hAnsi="Calibri" w:cs="Calibri"/>
          <w:color w:val="000000"/>
          <w:sz w:val="22"/>
          <w:szCs w:val="22"/>
        </w:rPr>
      </w:pPr>
      <w:bookmarkStart w:id="0" w:name="_GoBack"/>
      <w:bookmarkEnd w:id="0"/>
      <w:r w:rsidRPr="00A34AE2">
        <w:rPr>
          <w:rFonts w:ascii="Calibri" w:hAnsi="Calibri" w:cs="Calibri"/>
          <w:color w:val="000000"/>
          <w:sz w:val="22"/>
          <w:szCs w:val="22"/>
        </w:rPr>
        <w:tab/>
      </w:r>
      <w:r w:rsidRPr="00A34AE2">
        <w:rPr>
          <w:rFonts w:ascii="Calibri" w:hAnsi="Calibri" w:cs="Calibri"/>
          <w:color w:val="000000"/>
          <w:sz w:val="22"/>
          <w:szCs w:val="22"/>
        </w:rPr>
        <w:tab/>
      </w:r>
      <w:r w:rsidRPr="00A34AE2">
        <w:rPr>
          <w:rFonts w:ascii="Calibri" w:hAnsi="Calibri" w:cs="Calibri"/>
          <w:color w:val="000000"/>
          <w:sz w:val="22"/>
          <w:szCs w:val="22"/>
        </w:rPr>
        <w:tab/>
      </w:r>
      <w:r w:rsidRPr="00A34AE2">
        <w:rPr>
          <w:rFonts w:ascii="Calibri" w:hAnsi="Calibri" w:cs="Calibri"/>
          <w:color w:val="000000"/>
          <w:sz w:val="22"/>
          <w:szCs w:val="22"/>
        </w:rPr>
        <w:tab/>
      </w:r>
      <w:r w:rsidRPr="00A34AE2">
        <w:rPr>
          <w:rFonts w:ascii="Calibri" w:hAnsi="Calibri" w:cs="Calibri"/>
          <w:color w:val="000000"/>
          <w:sz w:val="22"/>
          <w:szCs w:val="22"/>
        </w:rPr>
        <w:tab/>
      </w:r>
    </w:p>
    <w:p w:rsidR="00B26DFF" w:rsidRPr="00A34AE2" w:rsidRDefault="00B26DFF" w:rsidP="00B26DFF">
      <w:pPr>
        <w:rPr>
          <w:rFonts w:ascii="Calibri" w:hAnsi="Calibri" w:cs="Calibri"/>
          <w:b/>
          <w:bCs/>
          <w:color w:val="1F497D"/>
        </w:rPr>
      </w:pPr>
    </w:p>
    <w:p w:rsidR="00D7368B" w:rsidRDefault="009D2529" w:rsidP="00B26DFF">
      <w:pPr>
        <w:pBdr>
          <w:top w:val="single" w:sz="4" w:space="1" w:color="auto"/>
          <w:left w:val="single" w:sz="4" w:space="4" w:color="auto"/>
          <w:bottom w:val="single" w:sz="4" w:space="1" w:color="auto"/>
          <w:right w:val="single" w:sz="4" w:space="4" w:color="auto"/>
        </w:pBdr>
        <w:jc w:val="center"/>
        <w:rPr>
          <w:rFonts w:ascii="Calibri" w:hAnsi="Calibri" w:cs="Calibri"/>
          <w:b/>
          <w:bCs/>
          <w:color w:val="008000"/>
          <w:sz w:val="32"/>
          <w:szCs w:val="32"/>
        </w:rPr>
      </w:pPr>
      <w:r>
        <w:rPr>
          <w:rFonts w:ascii="Calibri" w:hAnsi="Calibri" w:cs="Calibri"/>
          <w:b/>
          <w:bCs/>
          <w:color w:val="008000"/>
          <w:sz w:val="32"/>
          <w:szCs w:val="32"/>
        </w:rPr>
        <w:t xml:space="preserve"> </w:t>
      </w:r>
      <w:r w:rsidR="00E3477F">
        <w:rPr>
          <w:rFonts w:ascii="Calibri" w:hAnsi="Calibri" w:cs="Calibri"/>
          <w:b/>
          <w:bCs/>
          <w:color w:val="008000"/>
          <w:sz w:val="32"/>
          <w:szCs w:val="32"/>
        </w:rPr>
        <w:t>Chef de division</w:t>
      </w:r>
      <w:r w:rsidR="009D08B6">
        <w:rPr>
          <w:rFonts w:ascii="Calibri" w:hAnsi="Calibri" w:cs="Calibri"/>
          <w:b/>
          <w:bCs/>
          <w:color w:val="008000"/>
          <w:sz w:val="32"/>
          <w:szCs w:val="32"/>
        </w:rPr>
        <w:t xml:space="preserve"> </w:t>
      </w:r>
      <w:r w:rsidR="00E3477F">
        <w:rPr>
          <w:rFonts w:ascii="Calibri" w:hAnsi="Calibri" w:cs="Calibri"/>
          <w:b/>
          <w:bCs/>
          <w:color w:val="008000"/>
          <w:sz w:val="32"/>
          <w:szCs w:val="32"/>
        </w:rPr>
        <w:t xml:space="preserve">- </w:t>
      </w:r>
      <w:r w:rsidR="009D08B6">
        <w:rPr>
          <w:rFonts w:ascii="Calibri" w:hAnsi="Calibri" w:cs="Calibri"/>
          <w:b/>
          <w:bCs/>
          <w:color w:val="008000"/>
          <w:sz w:val="32"/>
          <w:szCs w:val="32"/>
        </w:rPr>
        <w:t>Division Affaires sociales</w:t>
      </w:r>
    </w:p>
    <w:p w:rsidR="00B26DFF" w:rsidRPr="00A34AE2" w:rsidRDefault="00B26DFF" w:rsidP="00B26DFF">
      <w:pPr>
        <w:pBdr>
          <w:top w:val="single" w:sz="4" w:space="1" w:color="auto"/>
          <w:left w:val="single" w:sz="4" w:space="4" w:color="auto"/>
          <w:bottom w:val="single" w:sz="4" w:space="1" w:color="auto"/>
          <w:right w:val="single" w:sz="4" w:space="4" w:color="auto"/>
        </w:pBdr>
        <w:jc w:val="center"/>
        <w:rPr>
          <w:rFonts w:ascii="Calibri" w:hAnsi="Calibri" w:cs="Calibri"/>
          <w:b/>
          <w:bCs/>
          <w:color w:val="008000"/>
          <w:sz w:val="32"/>
          <w:szCs w:val="32"/>
        </w:rPr>
      </w:pPr>
      <w:r w:rsidRPr="00A34AE2">
        <w:rPr>
          <w:rFonts w:ascii="Calibri" w:hAnsi="Calibri" w:cs="Calibri"/>
          <w:b/>
          <w:bCs/>
          <w:color w:val="008000"/>
          <w:sz w:val="32"/>
          <w:szCs w:val="32"/>
        </w:rPr>
        <w:t xml:space="preserve">Niveau </w:t>
      </w:r>
      <w:r w:rsidR="009D08B6">
        <w:rPr>
          <w:rFonts w:ascii="Calibri" w:hAnsi="Calibri" w:cs="Calibri"/>
          <w:b/>
          <w:bCs/>
          <w:color w:val="008000"/>
          <w:sz w:val="32"/>
          <w:szCs w:val="32"/>
        </w:rPr>
        <w:t>A</w:t>
      </w:r>
      <w:r w:rsidR="00792092">
        <w:rPr>
          <w:rFonts w:ascii="Calibri" w:hAnsi="Calibri" w:cs="Calibri"/>
          <w:b/>
          <w:bCs/>
          <w:color w:val="008000"/>
          <w:sz w:val="32"/>
          <w:szCs w:val="32"/>
        </w:rPr>
        <w:t>5</w:t>
      </w:r>
      <w:r w:rsidRPr="00A34AE2">
        <w:rPr>
          <w:rFonts w:ascii="Calibri" w:hAnsi="Calibri" w:cs="Calibri"/>
          <w:b/>
          <w:bCs/>
          <w:color w:val="008000"/>
          <w:sz w:val="32"/>
          <w:szCs w:val="32"/>
        </w:rPr>
        <w:t xml:space="preserve"> (H/F)</w:t>
      </w:r>
    </w:p>
    <w:p w:rsidR="00B26DFF" w:rsidRPr="00A34AE2" w:rsidRDefault="00A33D53" w:rsidP="00B26DFF">
      <w:pPr>
        <w:pBdr>
          <w:top w:val="single" w:sz="4" w:space="1" w:color="auto"/>
          <w:left w:val="single" w:sz="4" w:space="4" w:color="auto"/>
          <w:bottom w:val="single" w:sz="4" w:space="1" w:color="auto"/>
          <w:right w:val="single" w:sz="4" w:space="4" w:color="auto"/>
        </w:pBdr>
        <w:jc w:val="center"/>
        <w:rPr>
          <w:rFonts w:ascii="Calibri" w:hAnsi="Calibri" w:cs="Calibri"/>
          <w:b/>
          <w:bCs/>
          <w:color w:val="008000"/>
          <w:sz w:val="28"/>
          <w:szCs w:val="28"/>
        </w:rPr>
      </w:pPr>
      <w:r>
        <w:rPr>
          <w:rFonts w:ascii="Calibri" w:hAnsi="Calibri" w:cs="Calibri"/>
          <w:b/>
          <w:bCs/>
          <w:color w:val="008000"/>
          <w:sz w:val="28"/>
          <w:szCs w:val="28"/>
        </w:rPr>
        <w:t>CDI</w:t>
      </w:r>
      <w:r w:rsidR="00B26DFF" w:rsidRPr="00A34AE2">
        <w:rPr>
          <w:rFonts w:ascii="Calibri" w:hAnsi="Calibri" w:cs="Calibri"/>
          <w:b/>
          <w:bCs/>
          <w:color w:val="008000"/>
          <w:sz w:val="28"/>
          <w:szCs w:val="28"/>
        </w:rPr>
        <w:t xml:space="preserve"> – temps plein</w:t>
      </w:r>
    </w:p>
    <w:p w:rsidR="00B26DFF" w:rsidRDefault="00B26DFF" w:rsidP="00B26DFF">
      <w:pPr>
        <w:jc w:val="center"/>
        <w:rPr>
          <w:rFonts w:ascii="Calibri" w:hAnsi="Calibri" w:cs="Calibri"/>
          <w:b/>
          <w:caps/>
          <w:color w:val="008000"/>
          <w:sz w:val="22"/>
          <w:u w:val="single"/>
        </w:rPr>
      </w:pPr>
    </w:p>
    <w:p w:rsidR="00B26DFF" w:rsidRPr="00A34AE2" w:rsidRDefault="00B26DFF" w:rsidP="00B26DFF">
      <w:pPr>
        <w:jc w:val="center"/>
        <w:rPr>
          <w:rFonts w:ascii="Calibri" w:hAnsi="Calibri" w:cs="Calibri"/>
          <w:b/>
          <w:caps/>
          <w:color w:val="008000"/>
          <w:sz w:val="22"/>
          <w:u w:val="single"/>
        </w:rPr>
      </w:pPr>
    </w:p>
    <w:p w:rsidR="00B26DFF" w:rsidRPr="00FA544A" w:rsidRDefault="00B26DFF" w:rsidP="00B26DFF">
      <w:pPr>
        <w:jc w:val="both"/>
        <w:rPr>
          <w:rFonts w:ascii="Calibri" w:hAnsi="Calibri" w:cs="Calibri"/>
          <w:sz w:val="22"/>
          <w:szCs w:val="22"/>
        </w:rPr>
      </w:pPr>
      <w:r w:rsidRPr="00FA544A">
        <w:rPr>
          <w:rFonts w:ascii="Calibri" w:hAnsi="Calibri" w:cs="Calibri"/>
          <w:sz w:val="22"/>
          <w:szCs w:val="22"/>
        </w:rPr>
        <w:t>En vue d</w:t>
      </w:r>
      <w:r w:rsidR="00666D49">
        <w:rPr>
          <w:rFonts w:ascii="Calibri" w:hAnsi="Calibri" w:cs="Calibri"/>
          <w:sz w:val="22"/>
          <w:szCs w:val="22"/>
        </w:rPr>
        <w:t>’assurer</w:t>
      </w:r>
      <w:r w:rsidRPr="00FA544A">
        <w:rPr>
          <w:rFonts w:ascii="Calibri" w:hAnsi="Calibri" w:cs="Calibri"/>
          <w:sz w:val="22"/>
          <w:szCs w:val="22"/>
        </w:rPr>
        <w:t xml:space="preserve"> la qualité du service rendu au public, le CPAS de Forest recrute un </w:t>
      </w:r>
      <w:r w:rsidR="00E3477F">
        <w:rPr>
          <w:rFonts w:ascii="Calibri" w:hAnsi="Calibri" w:cs="Calibri"/>
          <w:sz w:val="22"/>
          <w:szCs w:val="22"/>
        </w:rPr>
        <w:t>Chef de division</w:t>
      </w:r>
      <w:r w:rsidR="00264545">
        <w:rPr>
          <w:rFonts w:ascii="Calibri" w:hAnsi="Calibri" w:cs="Calibri"/>
          <w:sz w:val="22"/>
          <w:szCs w:val="22"/>
        </w:rPr>
        <w:t xml:space="preserve"> au sein </w:t>
      </w:r>
      <w:r w:rsidR="007F0F77">
        <w:rPr>
          <w:rFonts w:ascii="Calibri" w:hAnsi="Calibri" w:cs="Calibri"/>
          <w:sz w:val="22"/>
          <w:szCs w:val="22"/>
        </w:rPr>
        <w:t xml:space="preserve">de la </w:t>
      </w:r>
      <w:r w:rsidR="00E3477F">
        <w:rPr>
          <w:rFonts w:ascii="Calibri" w:hAnsi="Calibri" w:cs="Calibri"/>
          <w:sz w:val="22"/>
          <w:szCs w:val="22"/>
        </w:rPr>
        <w:t>Division des Affaires sociales</w:t>
      </w:r>
      <w:r w:rsidRPr="00FA544A">
        <w:rPr>
          <w:rFonts w:ascii="Calibri" w:hAnsi="Calibri" w:cs="Calibri"/>
          <w:sz w:val="22"/>
          <w:szCs w:val="22"/>
        </w:rPr>
        <w:t xml:space="preserve">, qui travaillera sous la supervision directe du </w:t>
      </w:r>
      <w:r w:rsidR="007F0F77">
        <w:rPr>
          <w:rFonts w:ascii="Calibri" w:hAnsi="Calibri" w:cs="Calibri"/>
          <w:sz w:val="22"/>
          <w:szCs w:val="22"/>
        </w:rPr>
        <w:t>Secrétaire, et fera partie du Comité directeur</w:t>
      </w:r>
      <w:r w:rsidRPr="00FA544A">
        <w:rPr>
          <w:rFonts w:ascii="Calibri" w:hAnsi="Calibri" w:cs="Calibri"/>
          <w:b/>
          <w:sz w:val="22"/>
          <w:szCs w:val="22"/>
        </w:rPr>
        <w:t>.</w:t>
      </w:r>
      <w:r w:rsidRPr="00FA544A">
        <w:rPr>
          <w:rFonts w:ascii="Calibri" w:hAnsi="Calibri" w:cs="Calibri"/>
          <w:sz w:val="22"/>
          <w:szCs w:val="22"/>
        </w:rPr>
        <w:t xml:space="preserve"> </w:t>
      </w:r>
    </w:p>
    <w:p w:rsidR="007220F0" w:rsidRPr="00FA544A" w:rsidRDefault="007220F0" w:rsidP="007220F0">
      <w:pPr>
        <w:jc w:val="both"/>
        <w:rPr>
          <w:rFonts w:ascii="Calibri" w:hAnsi="Calibri" w:cs="Calibri"/>
          <w:sz w:val="22"/>
          <w:szCs w:val="22"/>
        </w:rPr>
      </w:pPr>
      <w:r w:rsidRPr="00FA544A">
        <w:rPr>
          <w:rFonts w:ascii="Calibri" w:hAnsi="Calibri" w:cs="Calibri"/>
          <w:sz w:val="22"/>
          <w:szCs w:val="22"/>
        </w:rPr>
        <w:t xml:space="preserve">Le CPAS de Forest vous offre la possibilité d’évoluer dans une administration dynamique, dont la politique sociale est axée sur un </w:t>
      </w:r>
      <w:r w:rsidRPr="00FA544A">
        <w:rPr>
          <w:rFonts w:ascii="Calibri" w:hAnsi="Calibri" w:cs="Calibri"/>
          <w:b/>
          <w:sz w:val="22"/>
          <w:szCs w:val="22"/>
        </w:rPr>
        <w:t>travail préventif</w:t>
      </w:r>
      <w:r w:rsidRPr="00FA544A">
        <w:rPr>
          <w:rFonts w:ascii="Calibri" w:hAnsi="Calibri" w:cs="Calibri"/>
          <w:sz w:val="22"/>
          <w:szCs w:val="22"/>
        </w:rPr>
        <w:t xml:space="preserve"> ainsi qu’une </w:t>
      </w:r>
      <w:r w:rsidRPr="00FA544A">
        <w:rPr>
          <w:rFonts w:ascii="Calibri" w:hAnsi="Calibri" w:cs="Calibri"/>
          <w:b/>
          <w:sz w:val="22"/>
          <w:szCs w:val="22"/>
        </w:rPr>
        <w:t>logique d’accompagnement</w:t>
      </w:r>
      <w:r w:rsidRPr="00FA544A">
        <w:rPr>
          <w:rFonts w:ascii="Calibri" w:hAnsi="Calibri" w:cs="Calibri"/>
          <w:sz w:val="22"/>
          <w:szCs w:val="22"/>
        </w:rPr>
        <w:t xml:space="preserve"> plutôt que de contrôle.</w:t>
      </w:r>
    </w:p>
    <w:p w:rsidR="00B26DFF" w:rsidRDefault="00B26DFF" w:rsidP="00B26DFF">
      <w:pPr>
        <w:jc w:val="both"/>
        <w:rPr>
          <w:rFonts w:ascii="Calibri" w:hAnsi="Calibri" w:cs="Calibri"/>
          <w:sz w:val="22"/>
          <w:szCs w:val="22"/>
        </w:rPr>
      </w:pPr>
    </w:p>
    <w:p w:rsidR="00264545" w:rsidRPr="00FA544A" w:rsidRDefault="00264545" w:rsidP="00B26DFF">
      <w:pPr>
        <w:jc w:val="both"/>
        <w:rPr>
          <w:rFonts w:ascii="Calibri" w:hAnsi="Calibri" w:cs="Calibri"/>
          <w:sz w:val="22"/>
          <w:szCs w:val="22"/>
        </w:rPr>
      </w:pPr>
    </w:p>
    <w:p w:rsidR="00393B1A" w:rsidRPr="00393B1A" w:rsidRDefault="00393B1A" w:rsidP="00393B1A">
      <w:pPr>
        <w:jc w:val="center"/>
        <w:rPr>
          <w:rFonts w:ascii="Calibri" w:hAnsi="Calibri" w:cs="Calibri"/>
          <w:b/>
          <w:caps/>
          <w:color w:val="008000"/>
          <w:sz w:val="22"/>
          <w:u w:val="single"/>
        </w:rPr>
      </w:pPr>
      <w:r w:rsidRPr="00393B1A">
        <w:rPr>
          <w:rFonts w:ascii="Calibri" w:hAnsi="Calibri" w:cs="Calibri"/>
          <w:b/>
          <w:caps/>
          <w:color w:val="008000"/>
          <w:sz w:val="22"/>
          <w:u w:val="single"/>
        </w:rPr>
        <w:t>PRESENTATION DU POSTE</w:t>
      </w:r>
    </w:p>
    <w:p w:rsidR="00264545" w:rsidRDefault="00264545" w:rsidP="00FA544A">
      <w:pPr>
        <w:jc w:val="both"/>
        <w:rPr>
          <w:rFonts w:ascii="Calibri" w:hAnsi="Calibri" w:cs="Calibri"/>
          <w:sz w:val="22"/>
          <w:szCs w:val="22"/>
        </w:rPr>
      </w:pPr>
    </w:p>
    <w:p w:rsidR="00393B1A" w:rsidRDefault="00393B1A" w:rsidP="00FA544A">
      <w:pPr>
        <w:jc w:val="both"/>
        <w:rPr>
          <w:rFonts w:ascii="Calibri" w:hAnsi="Calibri" w:cs="Calibri"/>
          <w:sz w:val="22"/>
          <w:szCs w:val="22"/>
        </w:rPr>
      </w:pPr>
      <w:r w:rsidRPr="00FA544A">
        <w:rPr>
          <w:rFonts w:ascii="Calibri" w:hAnsi="Calibri" w:cs="Calibri"/>
          <w:sz w:val="22"/>
          <w:szCs w:val="22"/>
        </w:rPr>
        <w:t>La Division des Affaires Sociales</w:t>
      </w:r>
      <w:r w:rsidR="00E3477F">
        <w:rPr>
          <w:rFonts w:ascii="Calibri" w:hAnsi="Calibri" w:cs="Calibri"/>
          <w:sz w:val="22"/>
          <w:szCs w:val="22"/>
        </w:rPr>
        <w:t xml:space="preserve"> </w:t>
      </w:r>
      <w:r w:rsidR="00F27732">
        <w:rPr>
          <w:rFonts w:ascii="Calibri" w:hAnsi="Calibri" w:cs="Calibri"/>
          <w:sz w:val="22"/>
          <w:szCs w:val="22"/>
        </w:rPr>
        <w:t>se compose de</w:t>
      </w:r>
      <w:r w:rsidRPr="00FA544A">
        <w:rPr>
          <w:rFonts w:ascii="Calibri" w:hAnsi="Calibri" w:cs="Calibri"/>
          <w:sz w:val="22"/>
          <w:szCs w:val="22"/>
        </w:rPr>
        <w:t xml:space="preserve"> </w:t>
      </w:r>
      <w:r w:rsidR="00264545">
        <w:rPr>
          <w:rFonts w:ascii="Calibri" w:hAnsi="Calibri" w:cs="Calibri"/>
          <w:sz w:val="22"/>
          <w:szCs w:val="22"/>
        </w:rPr>
        <w:t xml:space="preserve">8 services </w:t>
      </w:r>
      <w:r w:rsidR="00F27732">
        <w:rPr>
          <w:rFonts w:ascii="Calibri" w:hAnsi="Calibri" w:cs="Calibri"/>
          <w:sz w:val="22"/>
          <w:szCs w:val="22"/>
        </w:rPr>
        <w:t>et de plus de</w:t>
      </w:r>
      <w:r w:rsidRPr="00FA544A">
        <w:rPr>
          <w:rFonts w:ascii="Calibri" w:hAnsi="Calibri" w:cs="Calibri"/>
          <w:sz w:val="22"/>
          <w:szCs w:val="22"/>
        </w:rPr>
        <w:t xml:space="preserve"> </w:t>
      </w:r>
      <w:r w:rsidR="00264545">
        <w:rPr>
          <w:rFonts w:ascii="Calibri" w:hAnsi="Calibri" w:cs="Calibri"/>
          <w:sz w:val="22"/>
          <w:szCs w:val="22"/>
        </w:rPr>
        <w:t xml:space="preserve">80 </w:t>
      </w:r>
      <w:r w:rsidRPr="00FA544A">
        <w:rPr>
          <w:rFonts w:ascii="Calibri" w:hAnsi="Calibri" w:cs="Calibri"/>
          <w:sz w:val="22"/>
          <w:szCs w:val="22"/>
        </w:rPr>
        <w:t xml:space="preserve">intervenants sociaux </w:t>
      </w:r>
      <w:r w:rsidR="00264545">
        <w:rPr>
          <w:rFonts w:ascii="Calibri" w:hAnsi="Calibri" w:cs="Calibri"/>
          <w:sz w:val="22"/>
          <w:szCs w:val="22"/>
        </w:rPr>
        <w:t>(</w:t>
      </w:r>
      <w:r w:rsidRPr="00FA544A">
        <w:rPr>
          <w:rFonts w:ascii="Calibri" w:hAnsi="Calibri" w:cs="Calibri"/>
          <w:sz w:val="22"/>
          <w:szCs w:val="22"/>
        </w:rPr>
        <w:t xml:space="preserve">assistants sociaux, agents </w:t>
      </w:r>
      <w:r w:rsidR="00F27732">
        <w:rPr>
          <w:rFonts w:ascii="Calibri" w:hAnsi="Calibri" w:cs="Calibri"/>
          <w:sz w:val="22"/>
          <w:szCs w:val="22"/>
        </w:rPr>
        <w:t>d’insertion socioprofessionnel</w:t>
      </w:r>
      <w:r w:rsidRPr="00FA544A">
        <w:rPr>
          <w:rFonts w:ascii="Calibri" w:hAnsi="Calibri" w:cs="Calibri"/>
          <w:sz w:val="22"/>
          <w:szCs w:val="22"/>
        </w:rPr>
        <w:t>, conseillers en énergie, aides familiales, agents d’accueil et administratifs</w:t>
      </w:r>
      <w:r w:rsidR="00264545">
        <w:rPr>
          <w:rFonts w:ascii="Calibri" w:hAnsi="Calibri" w:cs="Calibri"/>
          <w:sz w:val="22"/>
          <w:szCs w:val="22"/>
        </w:rPr>
        <w:t>)</w:t>
      </w:r>
      <w:r w:rsidR="007F0F77">
        <w:rPr>
          <w:rFonts w:ascii="Calibri" w:hAnsi="Calibri" w:cs="Calibri"/>
          <w:sz w:val="22"/>
          <w:szCs w:val="22"/>
        </w:rPr>
        <w:t>.</w:t>
      </w:r>
    </w:p>
    <w:p w:rsidR="00C623B5" w:rsidRPr="00FA544A" w:rsidRDefault="00C623B5" w:rsidP="00FA544A">
      <w:pPr>
        <w:jc w:val="both"/>
        <w:rPr>
          <w:rFonts w:ascii="Calibri" w:hAnsi="Calibri" w:cs="Calibri"/>
          <w:sz w:val="22"/>
          <w:szCs w:val="22"/>
        </w:rPr>
      </w:pPr>
    </w:p>
    <w:p w:rsidR="00264545" w:rsidRPr="007B3D34" w:rsidRDefault="00264545" w:rsidP="00B26DFF">
      <w:pPr>
        <w:jc w:val="both"/>
        <w:rPr>
          <w:rFonts w:ascii="Calibri" w:hAnsi="Calibri" w:cs="Calibri"/>
          <w:sz w:val="22"/>
        </w:rPr>
      </w:pPr>
    </w:p>
    <w:p w:rsidR="00B26DFF" w:rsidRDefault="00B26DFF" w:rsidP="00B26DFF">
      <w:pPr>
        <w:jc w:val="center"/>
        <w:rPr>
          <w:rFonts w:ascii="Calibri" w:hAnsi="Calibri" w:cs="Calibri"/>
          <w:b/>
          <w:caps/>
          <w:color w:val="008000"/>
          <w:sz w:val="22"/>
          <w:u w:val="single"/>
        </w:rPr>
      </w:pPr>
      <w:r w:rsidRPr="00A34AE2">
        <w:rPr>
          <w:rFonts w:ascii="Calibri" w:hAnsi="Calibri" w:cs="Calibri"/>
          <w:b/>
          <w:caps/>
          <w:color w:val="008000"/>
          <w:sz w:val="22"/>
          <w:u w:val="single"/>
        </w:rPr>
        <w:t xml:space="preserve">mission GENERALE </w:t>
      </w:r>
      <w:r w:rsidR="009E5A69">
        <w:rPr>
          <w:rFonts w:ascii="Calibri" w:hAnsi="Calibri" w:cs="Calibri"/>
          <w:b/>
          <w:caps/>
          <w:color w:val="008000"/>
          <w:sz w:val="22"/>
          <w:u w:val="single"/>
        </w:rPr>
        <w:t xml:space="preserve">DU </w:t>
      </w:r>
      <w:r w:rsidR="00E3477F">
        <w:rPr>
          <w:rFonts w:ascii="Calibri" w:hAnsi="Calibri" w:cs="Calibri"/>
          <w:b/>
          <w:caps/>
          <w:color w:val="008000"/>
          <w:sz w:val="22"/>
          <w:u w:val="single"/>
        </w:rPr>
        <w:t>CHEF DE DIVISION</w:t>
      </w:r>
      <w:r>
        <w:rPr>
          <w:rFonts w:ascii="Calibri" w:hAnsi="Calibri" w:cs="Calibri"/>
          <w:b/>
          <w:caps/>
          <w:color w:val="008000"/>
          <w:sz w:val="22"/>
          <w:u w:val="single"/>
        </w:rPr>
        <w:t xml:space="preserve"> </w:t>
      </w:r>
    </w:p>
    <w:p w:rsidR="00B26DFF" w:rsidRPr="00A24126" w:rsidRDefault="00B26DFF" w:rsidP="00A24126">
      <w:pPr>
        <w:jc w:val="both"/>
        <w:rPr>
          <w:rFonts w:asciiTheme="majorHAnsi" w:hAnsiTheme="majorHAnsi" w:cs="Calibri"/>
          <w:b/>
          <w:caps/>
          <w:color w:val="008000"/>
          <w:sz w:val="22"/>
          <w:szCs w:val="22"/>
          <w:u w:val="single"/>
        </w:rPr>
      </w:pPr>
    </w:p>
    <w:p w:rsidR="007F0F77" w:rsidRPr="007F0F77" w:rsidRDefault="007F0F77" w:rsidP="007F0F77">
      <w:pPr>
        <w:jc w:val="both"/>
        <w:outlineLvl w:val="0"/>
        <w:rPr>
          <w:rFonts w:asciiTheme="majorHAnsi" w:hAnsiTheme="majorHAnsi"/>
          <w:sz w:val="22"/>
          <w:szCs w:val="22"/>
        </w:rPr>
      </w:pPr>
      <w:r w:rsidRPr="007F0F77">
        <w:rPr>
          <w:rFonts w:asciiTheme="majorHAnsi" w:hAnsiTheme="majorHAnsi"/>
          <w:sz w:val="22"/>
          <w:szCs w:val="22"/>
        </w:rPr>
        <w:t xml:space="preserve">Le </w:t>
      </w:r>
      <w:r w:rsidR="00E3477F">
        <w:rPr>
          <w:rFonts w:asciiTheme="majorHAnsi" w:hAnsiTheme="majorHAnsi"/>
          <w:sz w:val="22"/>
          <w:szCs w:val="22"/>
        </w:rPr>
        <w:t>Chef de division</w:t>
      </w:r>
      <w:r w:rsidRPr="007F0F77">
        <w:rPr>
          <w:rFonts w:asciiTheme="majorHAnsi" w:hAnsiTheme="majorHAnsi"/>
          <w:sz w:val="22"/>
          <w:szCs w:val="22"/>
        </w:rPr>
        <w:t xml:space="preserve"> est chargé, sous l'autorité hiérarchique directe du secrétaire : </w:t>
      </w:r>
    </w:p>
    <w:p w:rsidR="007F0F77" w:rsidRPr="007F0F77" w:rsidRDefault="007F0F77" w:rsidP="007F0F77">
      <w:pPr>
        <w:numPr>
          <w:ilvl w:val="0"/>
          <w:numId w:val="32"/>
        </w:numPr>
        <w:autoSpaceDE/>
        <w:autoSpaceDN/>
        <w:adjustRightInd/>
        <w:spacing w:after="200"/>
        <w:jc w:val="both"/>
        <w:outlineLvl w:val="0"/>
        <w:rPr>
          <w:rFonts w:asciiTheme="majorHAnsi" w:hAnsiTheme="majorHAnsi"/>
          <w:sz w:val="22"/>
          <w:szCs w:val="22"/>
        </w:rPr>
      </w:pPr>
      <w:r w:rsidRPr="007F0F77">
        <w:rPr>
          <w:rFonts w:asciiTheme="majorHAnsi" w:hAnsiTheme="majorHAnsi"/>
          <w:sz w:val="22"/>
          <w:szCs w:val="22"/>
        </w:rPr>
        <w:t xml:space="preserve">De </w:t>
      </w:r>
      <w:r w:rsidRPr="007F0F77">
        <w:rPr>
          <w:rFonts w:asciiTheme="majorHAnsi" w:hAnsiTheme="majorHAnsi"/>
          <w:sz w:val="22"/>
          <w:szCs w:val="22"/>
          <w:u w:val="single"/>
        </w:rPr>
        <w:t>diriger les services</w:t>
      </w:r>
      <w:r w:rsidRPr="007F0F77">
        <w:rPr>
          <w:rFonts w:asciiTheme="majorHAnsi" w:hAnsiTheme="majorHAnsi"/>
          <w:sz w:val="22"/>
          <w:szCs w:val="22"/>
        </w:rPr>
        <w:t xml:space="preserve"> du CPAS qui concourent à sa mission d’action sociale, à l’exception de ceux liés à la maison de repos « le Val des Roses ».</w:t>
      </w:r>
    </w:p>
    <w:p w:rsidR="007F0F77" w:rsidRPr="007F0F77" w:rsidRDefault="00E3477F" w:rsidP="007F0F77">
      <w:pPr>
        <w:numPr>
          <w:ilvl w:val="0"/>
          <w:numId w:val="32"/>
        </w:numPr>
        <w:autoSpaceDE/>
        <w:autoSpaceDN/>
        <w:adjustRightInd/>
        <w:spacing w:after="200"/>
        <w:jc w:val="both"/>
        <w:outlineLvl w:val="0"/>
        <w:rPr>
          <w:rFonts w:asciiTheme="majorHAnsi" w:hAnsiTheme="majorHAnsi"/>
          <w:bCs/>
          <w:sz w:val="22"/>
          <w:szCs w:val="22"/>
        </w:rPr>
      </w:pPr>
      <w:r>
        <w:rPr>
          <w:rFonts w:asciiTheme="majorHAnsi" w:hAnsiTheme="majorHAnsi"/>
          <w:sz w:val="22"/>
          <w:szCs w:val="22"/>
          <w:u w:val="single"/>
        </w:rPr>
        <w:t>D’as</w:t>
      </w:r>
      <w:r w:rsidR="007F0F77" w:rsidRPr="007F0F77">
        <w:rPr>
          <w:rFonts w:asciiTheme="majorHAnsi" w:hAnsiTheme="majorHAnsi"/>
          <w:sz w:val="22"/>
          <w:szCs w:val="22"/>
          <w:u w:val="single"/>
        </w:rPr>
        <w:t xml:space="preserve">surer </w:t>
      </w:r>
      <w:r w:rsidR="007F0F77" w:rsidRPr="007F0F77">
        <w:rPr>
          <w:rFonts w:asciiTheme="majorHAnsi" w:hAnsiTheme="majorHAnsi"/>
          <w:bCs/>
          <w:sz w:val="22"/>
          <w:szCs w:val="22"/>
          <w:u w:val="single"/>
        </w:rPr>
        <w:t>la cohérence de l’action sociale</w:t>
      </w:r>
      <w:r w:rsidR="007F0F77" w:rsidRPr="007F0F77">
        <w:rPr>
          <w:rFonts w:asciiTheme="majorHAnsi" w:hAnsiTheme="majorHAnsi"/>
          <w:bCs/>
          <w:sz w:val="22"/>
          <w:szCs w:val="22"/>
        </w:rPr>
        <w:t xml:space="preserve"> et la mise en application de la politique sociale développée par le législateur et par le Conseil de l’Action Sociale par la coordination des services du département</w:t>
      </w:r>
    </w:p>
    <w:p w:rsidR="007F0F77" w:rsidRPr="007F0F77" w:rsidRDefault="007F0F77" w:rsidP="007F0F77">
      <w:pPr>
        <w:numPr>
          <w:ilvl w:val="0"/>
          <w:numId w:val="32"/>
        </w:numPr>
        <w:autoSpaceDE/>
        <w:autoSpaceDN/>
        <w:adjustRightInd/>
        <w:spacing w:after="200"/>
        <w:jc w:val="both"/>
        <w:outlineLvl w:val="0"/>
        <w:rPr>
          <w:rFonts w:asciiTheme="majorHAnsi" w:hAnsiTheme="majorHAnsi"/>
          <w:bCs/>
          <w:sz w:val="22"/>
          <w:szCs w:val="22"/>
        </w:rPr>
      </w:pPr>
      <w:r w:rsidRPr="007F0F77">
        <w:rPr>
          <w:rFonts w:asciiTheme="majorHAnsi" w:hAnsiTheme="majorHAnsi"/>
          <w:bCs/>
          <w:sz w:val="22"/>
          <w:szCs w:val="22"/>
        </w:rPr>
        <w:t xml:space="preserve">De </w:t>
      </w:r>
      <w:r w:rsidRPr="007F0F77">
        <w:rPr>
          <w:rFonts w:asciiTheme="majorHAnsi" w:hAnsiTheme="majorHAnsi"/>
          <w:bCs/>
          <w:sz w:val="22"/>
          <w:szCs w:val="22"/>
          <w:u w:val="single"/>
        </w:rPr>
        <w:t>concevoir et proposer au Conseil de l’Action Sociale des orientations sociales</w:t>
      </w:r>
      <w:r w:rsidRPr="007F0F77">
        <w:rPr>
          <w:rFonts w:asciiTheme="majorHAnsi" w:hAnsiTheme="majorHAnsi"/>
          <w:bCs/>
          <w:sz w:val="22"/>
          <w:szCs w:val="22"/>
        </w:rPr>
        <w:t xml:space="preserve"> liées aux matières traitées par le département de l’action sociale afin d’assurer au public un accompagnement diversifié et adapté à l’évolution des besoins de la population</w:t>
      </w:r>
    </w:p>
    <w:p w:rsidR="00A33D53" w:rsidRPr="00792092" w:rsidRDefault="00A33D53" w:rsidP="00A24126">
      <w:pPr>
        <w:pStyle w:val="Pieddepage"/>
        <w:jc w:val="both"/>
        <w:rPr>
          <w:rFonts w:asciiTheme="majorHAnsi" w:hAnsiTheme="majorHAnsi"/>
          <w:sz w:val="22"/>
          <w:szCs w:val="22"/>
        </w:rPr>
      </w:pPr>
    </w:p>
    <w:p w:rsidR="00A33D53" w:rsidRPr="008A7FE0" w:rsidRDefault="007E2DA8" w:rsidP="007F0F77">
      <w:pPr>
        <w:jc w:val="center"/>
        <w:rPr>
          <w:rFonts w:asciiTheme="majorHAnsi" w:hAnsiTheme="majorHAnsi"/>
          <w:b/>
          <w:smallCaps/>
          <w:color w:val="76923C" w:themeColor="accent3" w:themeShade="BF"/>
          <w:sz w:val="28"/>
          <w:szCs w:val="22"/>
          <w:u w:val="single"/>
        </w:rPr>
      </w:pPr>
      <w:r w:rsidRPr="007F0F77">
        <w:rPr>
          <w:rFonts w:ascii="Calibri" w:hAnsi="Calibri" w:cs="Calibri"/>
          <w:b/>
          <w:caps/>
          <w:color w:val="008000"/>
          <w:sz w:val="22"/>
          <w:u w:val="single"/>
        </w:rPr>
        <w:t>Activités</w:t>
      </w:r>
    </w:p>
    <w:p w:rsidR="007E2DA8" w:rsidRPr="006C3680" w:rsidRDefault="007E2DA8" w:rsidP="007E2DA8">
      <w:pPr>
        <w:pStyle w:val="Pieddepage"/>
        <w:rPr>
          <w:rFonts w:asciiTheme="majorHAnsi" w:hAnsiTheme="majorHAnsi"/>
          <w:b/>
          <w:sz w:val="22"/>
          <w:szCs w:val="22"/>
        </w:rPr>
      </w:pPr>
    </w:p>
    <w:p w:rsidR="006C3680" w:rsidRPr="006C3680" w:rsidRDefault="006C3680" w:rsidP="006C3680">
      <w:pPr>
        <w:numPr>
          <w:ilvl w:val="0"/>
          <w:numId w:val="33"/>
        </w:numPr>
        <w:autoSpaceDE/>
        <w:autoSpaceDN/>
        <w:adjustRightInd/>
        <w:spacing w:after="200"/>
        <w:jc w:val="both"/>
        <w:outlineLvl w:val="0"/>
        <w:rPr>
          <w:rFonts w:asciiTheme="majorHAnsi" w:hAnsiTheme="majorHAnsi"/>
          <w:b/>
          <w:sz w:val="22"/>
          <w:szCs w:val="22"/>
        </w:rPr>
      </w:pPr>
      <w:r w:rsidRPr="006C3680">
        <w:rPr>
          <w:rFonts w:asciiTheme="majorHAnsi" w:hAnsiTheme="majorHAnsi"/>
          <w:b/>
          <w:sz w:val="22"/>
          <w:szCs w:val="22"/>
        </w:rPr>
        <w:t xml:space="preserve">Direction des services </w:t>
      </w:r>
    </w:p>
    <w:p w:rsidR="006C3680" w:rsidRPr="006C3680" w:rsidRDefault="006C3680" w:rsidP="006C3680">
      <w:pPr>
        <w:numPr>
          <w:ilvl w:val="0"/>
          <w:numId w:val="34"/>
        </w:numPr>
        <w:autoSpaceDE/>
        <w:autoSpaceDN/>
        <w:adjustRightInd/>
        <w:spacing w:after="200"/>
        <w:jc w:val="both"/>
        <w:outlineLvl w:val="0"/>
        <w:rPr>
          <w:rFonts w:asciiTheme="majorHAnsi" w:hAnsiTheme="majorHAnsi"/>
          <w:b/>
          <w:sz w:val="22"/>
          <w:szCs w:val="22"/>
        </w:rPr>
      </w:pPr>
      <w:r w:rsidRPr="006C3680">
        <w:rPr>
          <w:rFonts w:asciiTheme="majorHAnsi" w:hAnsiTheme="majorHAnsi"/>
          <w:sz w:val="22"/>
          <w:szCs w:val="22"/>
        </w:rPr>
        <w:t>Assurer la gestion du personnel (direction, encadrement et accompagnement, évaluation, continuité de service, coaching et soutien à la cohésion des équipes, gestion des conflits, politique de formation et de supervision), en en collaboration avec les autres divisions concernées.</w:t>
      </w:r>
    </w:p>
    <w:p w:rsidR="006C3680" w:rsidRDefault="006C3680" w:rsidP="006C3680">
      <w:pPr>
        <w:numPr>
          <w:ilvl w:val="0"/>
          <w:numId w:val="34"/>
        </w:numPr>
        <w:autoSpaceDE/>
        <w:autoSpaceDN/>
        <w:adjustRightInd/>
        <w:spacing w:after="200"/>
        <w:jc w:val="both"/>
        <w:rPr>
          <w:rFonts w:asciiTheme="majorHAnsi" w:hAnsiTheme="majorHAnsi"/>
          <w:sz w:val="22"/>
          <w:szCs w:val="22"/>
        </w:rPr>
      </w:pPr>
      <w:r w:rsidRPr="006C3680">
        <w:rPr>
          <w:rFonts w:asciiTheme="majorHAnsi" w:hAnsiTheme="majorHAnsi"/>
          <w:sz w:val="22"/>
          <w:szCs w:val="22"/>
        </w:rPr>
        <w:t>Dans le cadre d’une vision transversale, définir et instaurer des procédures pour améliorer la collaboration entre le département et les autres services du centre</w:t>
      </w:r>
    </w:p>
    <w:p w:rsidR="0049766B" w:rsidRPr="0049766B" w:rsidRDefault="0049766B" w:rsidP="0049766B">
      <w:pPr>
        <w:numPr>
          <w:ilvl w:val="0"/>
          <w:numId w:val="34"/>
        </w:numPr>
        <w:autoSpaceDE/>
        <w:autoSpaceDN/>
        <w:adjustRightInd/>
        <w:spacing w:after="200"/>
        <w:jc w:val="both"/>
        <w:rPr>
          <w:rFonts w:asciiTheme="majorHAnsi" w:hAnsiTheme="majorHAnsi"/>
          <w:sz w:val="22"/>
          <w:szCs w:val="22"/>
        </w:rPr>
      </w:pPr>
      <w:r w:rsidRPr="0049766B">
        <w:rPr>
          <w:rFonts w:asciiTheme="majorHAnsi" w:hAnsiTheme="majorHAnsi"/>
          <w:sz w:val="22"/>
          <w:szCs w:val="22"/>
        </w:rPr>
        <w:t>Etablir des propositions de budget en fonction des besoins rencontrés par le public et par les services, planifier les besoins logistiques et la gestion des flux financiers, en collaboration avec les autres divisions concernées.</w:t>
      </w:r>
    </w:p>
    <w:p w:rsidR="006C3680" w:rsidRPr="006C3680" w:rsidRDefault="006C3680" w:rsidP="006C3680">
      <w:pPr>
        <w:numPr>
          <w:ilvl w:val="0"/>
          <w:numId w:val="34"/>
        </w:numPr>
        <w:autoSpaceDE/>
        <w:autoSpaceDN/>
        <w:adjustRightInd/>
        <w:spacing w:after="200"/>
        <w:jc w:val="both"/>
        <w:rPr>
          <w:rFonts w:asciiTheme="majorHAnsi" w:hAnsiTheme="majorHAnsi"/>
          <w:sz w:val="22"/>
          <w:szCs w:val="22"/>
        </w:rPr>
      </w:pPr>
      <w:r w:rsidRPr="006C3680">
        <w:rPr>
          <w:rFonts w:asciiTheme="majorHAnsi" w:hAnsiTheme="majorHAnsi"/>
          <w:sz w:val="22"/>
          <w:szCs w:val="22"/>
        </w:rPr>
        <w:lastRenderedPageBreak/>
        <w:t xml:space="preserve">Participer au Comité de Directeur du centre.  </w:t>
      </w:r>
    </w:p>
    <w:p w:rsidR="006C3680" w:rsidRPr="006C3680" w:rsidRDefault="006C3680" w:rsidP="006C3680">
      <w:pPr>
        <w:jc w:val="both"/>
        <w:rPr>
          <w:rFonts w:asciiTheme="majorHAnsi" w:hAnsiTheme="majorHAnsi"/>
          <w:sz w:val="22"/>
          <w:szCs w:val="22"/>
        </w:rPr>
      </w:pPr>
    </w:p>
    <w:p w:rsidR="006C3680" w:rsidRPr="006C3680" w:rsidRDefault="006C3680" w:rsidP="006C3680">
      <w:pPr>
        <w:numPr>
          <w:ilvl w:val="0"/>
          <w:numId w:val="33"/>
        </w:numPr>
        <w:autoSpaceDE/>
        <w:autoSpaceDN/>
        <w:adjustRightInd/>
        <w:spacing w:after="200"/>
        <w:jc w:val="both"/>
        <w:outlineLvl w:val="0"/>
        <w:rPr>
          <w:rFonts w:asciiTheme="majorHAnsi" w:hAnsiTheme="majorHAnsi"/>
          <w:b/>
          <w:sz w:val="22"/>
          <w:szCs w:val="22"/>
        </w:rPr>
      </w:pPr>
      <w:r w:rsidRPr="006C3680">
        <w:rPr>
          <w:rFonts w:asciiTheme="majorHAnsi" w:hAnsiTheme="majorHAnsi"/>
          <w:b/>
          <w:sz w:val="22"/>
          <w:szCs w:val="22"/>
        </w:rPr>
        <w:t>Cohérence de l’action sociale et la réalisation de ses objectifs :</w:t>
      </w:r>
    </w:p>
    <w:p w:rsidR="006C3680" w:rsidRPr="006C3680" w:rsidRDefault="006C3680" w:rsidP="006C3680">
      <w:pPr>
        <w:numPr>
          <w:ilvl w:val="0"/>
          <w:numId w:val="35"/>
        </w:numPr>
        <w:autoSpaceDE/>
        <w:autoSpaceDN/>
        <w:adjustRightInd/>
        <w:spacing w:after="200"/>
        <w:jc w:val="both"/>
        <w:rPr>
          <w:rFonts w:asciiTheme="majorHAnsi" w:hAnsiTheme="majorHAnsi"/>
          <w:sz w:val="22"/>
          <w:szCs w:val="22"/>
        </w:rPr>
      </w:pPr>
      <w:r w:rsidRPr="006C3680">
        <w:rPr>
          <w:rFonts w:asciiTheme="majorHAnsi" w:hAnsiTheme="majorHAnsi"/>
          <w:sz w:val="22"/>
          <w:szCs w:val="22"/>
        </w:rPr>
        <w:t xml:space="preserve">Mettre tout en œuvre pour réaliser les objectifs fixés par la politique sociale du centre </w:t>
      </w:r>
    </w:p>
    <w:p w:rsidR="006C3680" w:rsidRPr="006C3680" w:rsidRDefault="006C3680" w:rsidP="006C3680">
      <w:pPr>
        <w:numPr>
          <w:ilvl w:val="0"/>
          <w:numId w:val="35"/>
        </w:numPr>
        <w:autoSpaceDE/>
        <w:autoSpaceDN/>
        <w:adjustRightInd/>
        <w:spacing w:after="200"/>
        <w:jc w:val="both"/>
        <w:rPr>
          <w:rFonts w:asciiTheme="majorHAnsi" w:hAnsiTheme="majorHAnsi"/>
          <w:sz w:val="22"/>
          <w:szCs w:val="22"/>
        </w:rPr>
      </w:pPr>
      <w:r w:rsidRPr="006C3680">
        <w:rPr>
          <w:rFonts w:asciiTheme="majorHAnsi" w:hAnsiTheme="majorHAnsi"/>
          <w:sz w:val="22"/>
          <w:szCs w:val="22"/>
        </w:rPr>
        <w:t xml:space="preserve">Assurer le respect de l’application de législation sociale, de la politique sociale et des lignes de conduite du centre   </w:t>
      </w:r>
    </w:p>
    <w:p w:rsidR="006C3680" w:rsidRPr="006C3680" w:rsidRDefault="006C3680" w:rsidP="006C3680">
      <w:pPr>
        <w:numPr>
          <w:ilvl w:val="0"/>
          <w:numId w:val="35"/>
        </w:numPr>
        <w:autoSpaceDE/>
        <w:autoSpaceDN/>
        <w:adjustRightInd/>
        <w:spacing w:after="200"/>
        <w:jc w:val="both"/>
        <w:rPr>
          <w:rFonts w:asciiTheme="majorHAnsi" w:hAnsiTheme="majorHAnsi"/>
          <w:sz w:val="22"/>
          <w:szCs w:val="22"/>
        </w:rPr>
      </w:pPr>
      <w:r w:rsidRPr="006C3680">
        <w:rPr>
          <w:rFonts w:asciiTheme="majorHAnsi" w:hAnsiTheme="majorHAnsi"/>
          <w:sz w:val="22"/>
          <w:szCs w:val="22"/>
        </w:rPr>
        <w:t>Collaborer à la coordination entre différents organismes de l’action sociale sur le territoire de la commune et participation active à la coordination sociale.  Le cas échéant, représenter le CPAS lors des réunions externes</w:t>
      </w:r>
    </w:p>
    <w:p w:rsidR="006C3680" w:rsidRPr="006C3680" w:rsidRDefault="006C3680" w:rsidP="006C3680">
      <w:pPr>
        <w:jc w:val="both"/>
        <w:rPr>
          <w:rFonts w:asciiTheme="majorHAnsi" w:hAnsiTheme="majorHAnsi"/>
          <w:sz w:val="22"/>
          <w:szCs w:val="22"/>
        </w:rPr>
      </w:pPr>
    </w:p>
    <w:p w:rsidR="006C3680" w:rsidRPr="006C3680" w:rsidRDefault="006C3680" w:rsidP="006C3680">
      <w:pPr>
        <w:numPr>
          <w:ilvl w:val="0"/>
          <w:numId w:val="33"/>
        </w:numPr>
        <w:autoSpaceDE/>
        <w:autoSpaceDN/>
        <w:adjustRightInd/>
        <w:spacing w:after="200"/>
        <w:jc w:val="both"/>
        <w:rPr>
          <w:rFonts w:asciiTheme="majorHAnsi" w:hAnsiTheme="majorHAnsi"/>
          <w:b/>
          <w:sz w:val="22"/>
          <w:szCs w:val="22"/>
        </w:rPr>
      </w:pPr>
      <w:r w:rsidRPr="006C3680">
        <w:rPr>
          <w:rFonts w:asciiTheme="majorHAnsi" w:hAnsiTheme="majorHAnsi"/>
          <w:b/>
          <w:sz w:val="22"/>
          <w:szCs w:val="22"/>
        </w:rPr>
        <w:t>Développement des politiques sociales :</w:t>
      </w:r>
    </w:p>
    <w:p w:rsidR="006C3680" w:rsidRPr="006C3680" w:rsidRDefault="006C3680" w:rsidP="006C3680">
      <w:pPr>
        <w:numPr>
          <w:ilvl w:val="0"/>
          <w:numId w:val="36"/>
        </w:numPr>
        <w:autoSpaceDE/>
        <w:autoSpaceDN/>
        <w:adjustRightInd/>
        <w:spacing w:after="200"/>
        <w:jc w:val="both"/>
        <w:rPr>
          <w:rFonts w:asciiTheme="majorHAnsi" w:hAnsiTheme="majorHAnsi"/>
          <w:sz w:val="22"/>
          <w:szCs w:val="22"/>
        </w:rPr>
      </w:pPr>
      <w:r w:rsidRPr="006C3680">
        <w:rPr>
          <w:rFonts w:asciiTheme="majorHAnsi" w:hAnsiTheme="majorHAnsi"/>
          <w:sz w:val="22"/>
          <w:szCs w:val="22"/>
        </w:rPr>
        <w:t>Formuler des propositions pour l’action sociale et ses lignes de conduite en fonction des évolutions législatives et des situations rencontrées dans la pratique</w:t>
      </w:r>
    </w:p>
    <w:p w:rsidR="006C3680" w:rsidRPr="006C3680" w:rsidRDefault="006C3680" w:rsidP="006C3680">
      <w:pPr>
        <w:numPr>
          <w:ilvl w:val="0"/>
          <w:numId w:val="36"/>
        </w:numPr>
        <w:autoSpaceDE/>
        <w:autoSpaceDN/>
        <w:adjustRightInd/>
        <w:spacing w:after="200"/>
        <w:jc w:val="both"/>
        <w:rPr>
          <w:rFonts w:asciiTheme="majorHAnsi" w:hAnsiTheme="majorHAnsi"/>
          <w:sz w:val="22"/>
          <w:szCs w:val="22"/>
        </w:rPr>
      </w:pPr>
      <w:r w:rsidRPr="006C3680">
        <w:rPr>
          <w:rFonts w:asciiTheme="majorHAnsi" w:hAnsiTheme="majorHAnsi"/>
          <w:sz w:val="22"/>
          <w:szCs w:val="22"/>
        </w:rPr>
        <w:t xml:space="preserve">Contribuer à la mise en place des statistiques nécessaires pour déterminer/ adapter la politique sociale et à l’interprétation des chiffres et des évolutions  </w:t>
      </w:r>
    </w:p>
    <w:p w:rsidR="006C3680" w:rsidRPr="006C3680" w:rsidRDefault="006C3680" w:rsidP="006C3680">
      <w:pPr>
        <w:numPr>
          <w:ilvl w:val="0"/>
          <w:numId w:val="36"/>
        </w:numPr>
        <w:autoSpaceDE/>
        <w:autoSpaceDN/>
        <w:adjustRightInd/>
        <w:spacing w:after="200"/>
        <w:jc w:val="both"/>
        <w:rPr>
          <w:rFonts w:asciiTheme="majorHAnsi" w:hAnsiTheme="majorHAnsi"/>
          <w:sz w:val="22"/>
          <w:szCs w:val="22"/>
        </w:rPr>
      </w:pPr>
      <w:r w:rsidRPr="006C3680">
        <w:rPr>
          <w:rFonts w:asciiTheme="majorHAnsi" w:hAnsiTheme="majorHAnsi"/>
          <w:sz w:val="22"/>
          <w:szCs w:val="22"/>
        </w:rPr>
        <w:t>Proposer des projets indispensables pour l’amélioration de la qualité des services et la réponse aux problématiques émergeantes, dans une logique de simplification et de complémentarité des politiques</w:t>
      </w:r>
    </w:p>
    <w:p w:rsidR="006C3680" w:rsidRPr="006C3680" w:rsidRDefault="006C3680" w:rsidP="006C3680">
      <w:pPr>
        <w:numPr>
          <w:ilvl w:val="0"/>
          <w:numId w:val="36"/>
        </w:numPr>
        <w:autoSpaceDE/>
        <w:autoSpaceDN/>
        <w:adjustRightInd/>
        <w:spacing w:after="200"/>
        <w:jc w:val="both"/>
        <w:rPr>
          <w:rFonts w:asciiTheme="majorHAnsi" w:hAnsiTheme="majorHAnsi"/>
          <w:sz w:val="22"/>
          <w:szCs w:val="22"/>
        </w:rPr>
      </w:pPr>
      <w:r w:rsidRPr="006C3680">
        <w:rPr>
          <w:rFonts w:asciiTheme="majorHAnsi" w:hAnsiTheme="majorHAnsi"/>
          <w:sz w:val="22"/>
          <w:szCs w:val="22"/>
        </w:rPr>
        <w:t>Chercher des partenaires et les moyens de financements disponibles pour la réalisation des objectifs précités</w:t>
      </w:r>
    </w:p>
    <w:p w:rsidR="006C3680" w:rsidRPr="006C3680" w:rsidRDefault="006C3680" w:rsidP="006C3680">
      <w:pPr>
        <w:jc w:val="both"/>
        <w:rPr>
          <w:rFonts w:asciiTheme="majorHAnsi" w:hAnsiTheme="majorHAnsi"/>
          <w:sz w:val="22"/>
          <w:szCs w:val="22"/>
        </w:rPr>
      </w:pPr>
    </w:p>
    <w:p w:rsidR="006C3680" w:rsidRPr="006C3680" w:rsidRDefault="006C3680" w:rsidP="006C3680">
      <w:pPr>
        <w:numPr>
          <w:ilvl w:val="0"/>
          <w:numId w:val="33"/>
        </w:numPr>
        <w:autoSpaceDE/>
        <w:autoSpaceDN/>
        <w:adjustRightInd/>
        <w:spacing w:after="200"/>
        <w:jc w:val="both"/>
        <w:rPr>
          <w:rFonts w:asciiTheme="majorHAnsi" w:hAnsiTheme="majorHAnsi"/>
          <w:b/>
          <w:sz w:val="22"/>
          <w:szCs w:val="22"/>
        </w:rPr>
      </w:pPr>
      <w:r w:rsidRPr="006C3680">
        <w:rPr>
          <w:rFonts w:asciiTheme="majorHAnsi" w:hAnsiTheme="majorHAnsi"/>
          <w:b/>
          <w:sz w:val="22"/>
          <w:szCs w:val="22"/>
        </w:rPr>
        <w:t>Participation au CSSS et aux réunions des organes délibérants du CPAS :</w:t>
      </w:r>
    </w:p>
    <w:p w:rsidR="006C3680" w:rsidRPr="006C3680" w:rsidRDefault="006C3680" w:rsidP="006C3680">
      <w:pPr>
        <w:jc w:val="both"/>
        <w:rPr>
          <w:rFonts w:asciiTheme="majorHAnsi" w:hAnsiTheme="majorHAnsi"/>
          <w:sz w:val="22"/>
          <w:szCs w:val="22"/>
        </w:rPr>
      </w:pPr>
      <w:r w:rsidRPr="006C3680">
        <w:rPr>
          <w:rFonts w:asciiTheme="majorHAnsi" w:hAnsiTheme="majorHAnsi"/>
          <w:sz w:val="22"/>
          <w:szCs w:val="22"/>
        </w:rPr>
        <w:t xml:space="preserve">Conformément à la loi organique, le </w:t>
      </w:r>
      <w:r w:rsidR="00E3477F">
        <w:rPr>
          <w:rFonts w:asciiTheme="majorHAnsi" w:hAnsiTheme="majorHAnsi"/>
          <w:sz w:val="22"/>
          <w:szCs w:val="22"/>
        </w:rPr>
        <w:t>Chef de division Action sociale</w:t>
      </w:r>
      <w:r w:rsidRPr="006C3680">
        <w:rPr>
          <w:rFonts w:asciiTheme="majorHAnsi" w:hAnsiTheme="majorHAnsi"/>
          <w:sz w:val="22"/>
          <w:szCs w:val="22"/>
        </w:rPr>
        <w:t xml:space="preserve"> participe aux réunions du Comité spécial du service social.  En outre, il peut être invité à participer aux discussions du Conseil ou du Bureau permanent chaque fois qu’il y est traité des problèmes qui intéressent ses services.</w:t>
      </w:r>
    </w:p>
    <w:p w:rsidR="009232BE" w:rsidRDefault="009232BE" w:rsidP="001114FA">
      <w:pPr>
        <w:pStyle w:val="Pieddepage"/>
        <w:spacing w:line="360" w:lineRule="auto"/>
        <w:jc w:val="both"/>
        <w:rPr>
          <w:rFonts w:asciiTheme="majorHAnsi" w:hAnsiTheme="majorHAnsi"/>
          <w:sz w:val="22"/>
          <w:szCs w:val="22"/>
        </w:rPr>
      </w:pPr>
    </w:p>
    <w:p w:rsidR="00B26DFF" w:rsidRPr="00A34AE2" w:rsidRDefault="00B26DFF" w:rsidP="00B26DFF">
      <w:pPr>
        <w:jc w:val="center"/>
        <w:rPr>
          <w:rFonts w:ascii="Calibri" w:hAnsi="Calibri" w:cs="Calibri"/>
          <w:b/>
          <w:sz w:val="22"/>
          <w:szCs w:val="22"/>
          <w:u w:val="single"/>
        </w:rPr>
      </w:pPr>
    </w:p>
    <w:p w:rsidR="00B26DFF" w:rsidRDefault="00B26DFF" w:rsidP="00B26DFF">
      <w:pPr>
        <w:jc w:val="center"/>
        <w:rPr>
          <w:rFonts w:ascii="Calibri" w:hAnsi="Calibri" w:cs="Calibri"/>
          <w:b/>
          <w:caps/>
          <w:color w:val="008000"/>
          <w:sz w:val="22"/>
          <w:u w:val="single"/>
        </w:rPr>
      </w:pPr>
      <w:r w:rsidRPr="00990D3B">
        <w:rPr>
          <w:rFonts w:ascii="Calibri" w:hAnsi="Calibri" w:cs="Calibri"/>
          <w:b/>
          <w:caps/>
          <w:color w:val="008000"/>
          <w:sz w:val="22"/>
          <w:u w:val="single"/>
        </w:rPr>
        <w:t>QUALITES REQUISES PAR LA FONCTION</w:t>
      </w:r>
    </w:p>
    <w:p w:rsidR="00264545" w:rsidRPr="00990D3B" w:rsidRDefault="00264545" w:rsidP="00B26DFF">
      <w:pPr>
        <w:jc w:val="center"/>
        <w:rPr>
          <w:rFonts w:ascii="Calibri" w:hAnsi="Calibri" w:cs="Calibri"/>
          <w:b/>
          <w:caps/>
          <w:color w:val="008000"/>
          <w:sz w:val="22"/>
          <w:u w:val="single"/>
        </w:rPr>
      </w:pPr>
    </w:p>
    <w:p w:rsidR="00872DB2" w:rsidRPr="006D0E86" w:rsidRDefault="00872DB2" w:rsidP="00872DB2">
      <w:pPr>
        <w:pStyle w:val="Paragraphedeliste"/>
        <w:autoSpaceDE/>
        <w:autoSpaceDN/>
        <w:adjustRightInd/>
        <w:jc w:val="both"/>
        <w:rPr>
          <w:rFonts w:ascii="Calibri" w:hAnsi="Calibri" w:cs="Calibri"/>
          <w:sz w:val="22"/>
          <w:szCs w:val="22"/>
          <w:lang w:val="fr-FR"/>
        </w:rPr>
      </w:pPr>
    </w:p>
    <w:p w:rsidR="007F0F77" w:rsidRPr="007F0F77" w:rsidRDefault="007F0F77" w:rsidP="007F0F77">
      <w:pPr>
        <w:pStyle w:val="Paragraphedeliste"/>
        <w:numPr>
          <w:ilvl w:val="0"/>
          <w:numId w:val="31"/>
        </w:numPr>
        <w:rPr>
          <w:rFonts w:ascii="Calibri" w:hAnsi="Calibri" w:cs="Calibri"/>
          <w:sz w:val="22"/>
          <w:szCs w:val="22"/>
        </w:rPr>
      </w:pPr>
      <w:r w:rsidRPr="007F0F77">
        <w:rPr>
          <w:rFonts w:ascii="Calibri" w:hAnsi="Calibri" w:cs="Calibri"/>
          <w:sz w:val="22"/>
          <w:szCs w:val="22"/>
        </w:rPr>
        <w:t>Diplôme requis: Master en sciences sociales ou juridiques</w:t>
      </w:r>
    </w:p>
    <w:p w:rsidR="007F0F77" w:rsidRPr="007F0F77" w:rsidRDefault="007F0F77" w:rsidP="007F0F77">
      <w:pPr>
        <w:pStyle w:val="Paragraphedeliste"/>
        <w:numPr>
          <w:ilvl w:val="0"/>
          <w:numId w:val="31"/>
        </w:numPr>
        <w:rPr>
          <w:rFonts w:ascii="Calibri" w:hAnsi="Calibri" w:cs="Calibri"/>
          <w:sz w:val="22"/>
          <w:szCs w:val="22"/>
        </w:rPr>
      </w:pPr>
      <w:r w:rsidRPr="007F0F77">
        <w:rPr>
          <w:rFonts w:ascii="Calibri" w:hAnsi="Calibri" w:cs="Calibri"/>
          <w:sz w:val="22"/>
          <w:szCs w:val="22"/>
        </w:rPr>
        <w:t>Démontrer 4 ans d’expérience managériale réussie</w:t>
      </w:r>
    </w:p>
    <w:p w:rsidR="007F0F77" w:rsidRPr="007F0F77" w:rsidRDefault="007F0F77" w:rsidP="007F0F77">
      <w:pPr>
        <w:pStyle w:val="Paragraphedeliste"/>
        <w:numPr>
          <w:ilvl w:val="0"/>
          <w:numId w:val="31"/>
        </w:numPr>
        <w:rPr>
          <w:rFonts w:ascii="Calibri" w:hAnsi="Calibri" w:cs="Calibri"/>
          <w:sz w:val="22"/>
          <w:szCs w:val="22"/>
        </w:rPr>
      </w:pPr>
      <w:r w:rsidRPr="007F0F77">
        <w:rPr>
          <w:rFonts w:ascii="Calibri" w:hAnsi="Calibri" w:cs="Calibri"/>
          <w:sz w:val="22"/>
          <w:szCs w:val="22"/>
        </w:rPr>
        <w:t xml:space="preserve">Connaissance de la seconde langue nationale </w:t>
      </w:r>
    </w:p>
    <w:p w:rsidR="007F0F77" w:rsidRPr="007F0F77" w:rsidRDefault="007F0F77" w:rsidP="007F0F77">
      <w:pPr>
        <w:pStyle w:val="Paragraphedeliste"/>
        <w:numPr>
          <w:ilvl w:val="0"/>
          <w:numId w:val="31"/>
        </w:numPr>
        <w:rPr>
          <w:rFonts w:ascii="Calibri" w:hAnsi="Calibri" w:cs="Calibri"/>
          <w:sz w:val="22"/>
          <w:szCs w:val="22"/>
        </w:rPr>
      </w:pPr>
      <w:r w:rsidRPr="007F0F77">
        <w:rPr>
          <w:rFonts w:ascii="Calibri" w:hAnsi="Calibri" w:cs="Calibri"/>
          <w:sz w:val="22"/>
          <w:szCs w:val="22"/>
        </w:rPr>
        <w:t>Connaissance du contexte socio-économique de fonctionnement des CPAS et des mécanismes de financement de leurs missions</w:t>
      </w:r>
    </w:p>
    <w:p w:rsidR="007F0F77" w:rsidRPr="007F0F77" w:rsidRDefault="007F0F77" w:rsidP="007F0F77">
      <w:pPr>
        <w:pStyle w:val="Paragraphedeliste"/>
        <w:numPr>
          <w:ilvl w:val="0"/>
          <w:numId w:val="31"/>
        </w:numPr>
        <w:rPr>
          <w:rFonts w:ascii="Calibri" w:hAnsi="Calibri" w:cs="Calibri"/>
          <w:sz w:val="22"/>
          <w:szCs w:val="22"/>
        </w:rPr>
      </w:pPr>
      <w:r w:rsidRPr="007F0F77">
        <w:rPr>
          <w:rFonts w:ascii="Calibri" w:hAnsi="Calibri" w:cs="Calibri"/>
          <w:sz w:val="22"/>
          <w:szCs w:val="22"/>
        </w:rPr>
        <w:t>Capacité à développer une vision stratégique</w:t>
      </w:r>
    </w:p>
    <w:p w:rsidR="007F0F77" w:rsidRPr="007F0F77" w:rsidRDefault="007F0F77" w:rsidP="007F0F77">
      <w:pPr>
        <w:pStyle w:val="Paragraphedeliste"/>
        <w:numPr>
          <w:ilvl w:val="0"/>
          <w:numId w:val="31"/>
        </w:numPr>
        <w:rPr>
          <w:rFonts w:ascii="Calibri" w:hAnsi="Calibri" w:cs="Calibri"/>
          <w:sz w:val="22"/>
          <w:szCs w:val="22"/>
        </w:rPr>
      </w:pPr>
      <w:r w:rsidRPr="007F0F77">
        <w:rPr>
          <w:rFonts w:ascii="Calibri" w:hAnsi="Calibri" w:cs="Calibri"/>
          <w:sz w:val="22"/>
          <w:szCs w:val="22"/>
        </w:rPr>
        <w:t>Leadership</w:t>
      </w:r>
    </w:p>
    <w:p w:rsidR="007F0F77" w:rsidRPr="007F0F77" w:rsidRDefault="007F0F77" w:rsidP="007F0F77">
      <w:pPr>
        <w:pStyle w:val="Paragraphedeliste"/>
        <w:numPr>
          <w:ilvl w:val="0"/>
          <w:numId w:val="31"/>
        </w:numPr>
        <w:rPr>
          <w:rFonts w:ascii="Calibri" w:hAnsi="Calibri" w:cs="Calibri"/>
          <w:sz w:val="22"/>
          <w:szCs w:val="22"/>
        </w:rPr>
      </w:pPr>
      <w:r w:rsidRPr="007F0F77">
        <w:rPr>
          <w:rFonts w:ascii="Calibri" w:hAnsi="Calibri" w:cs="Calibri"/>
          <w:sz w:val="22"/>
          <w:szCs w:val="22"/>
        </w:rPr>
        <w:t>Capacités managériales éprouvées</w:t>
      </w:r>
    </w:p>
    <w:p w:rsidR="007F0F77" w:rsidRPr="007F0F77" w:rsidRDefault="007F0F77" w:rsidP="007F0F77">
      <w:pPr>
        <w:pStyle w:val="Paragraphedeliste"/>
        <w:numPr>
          <w:ilvl w:val="0"/>
          <w:numId w:val="31"/>
        </w:numPr>
        <w:rPr>
          <w:rFonts w:ascii="Calibri" w:hAnsi="Calibri" w:cs="Calibri"/>
          <w:sz w:val="22"/>
          <w:szCs w:val="22"/>
        </w:rPr>
      </w:pPr>
      <w:r w:rsidRPr="007F0F77">
        <w:rPr>
          <w:rFonts w:ascii="Calibri" w:hAnsi="Calibri" w:cs="Calibri"/>
          <w:sz w:val="22"/>
          <w:szCs w:val="22"/>
        </w:rPr>
        <w:t>Coopération et travail en réseau</w:t>
      </w:r>
    </w:p>
    <w:p w:rsidR="007F0F77" w:rsidRDefault="007F0F77" w:rsidP="007F0F77">
      <w:pPr>
        <w:pStyle w:val="Paragraphedeliste"/>
        <w:numPr>
          <w:ilvl w:val="0"/>
          <w:numId w:val="31"/>
        </w:numPr>
        <w:rPr>
          <w:rFonts w:ascii="Calibri" w:hAnsi="Calibri" w:cs="Calibri"/>
          <w:sz w:val="22"/>
          <w:szCs w:val="22"/>
        </w:rPr>
      </w:pPr>
      <w:r w:rsidRPr="007F0F77">
        <w:rPr>
          <w:rFonts w:ascii="Calibri" w:hAnsi="Calibri" w:cs="Calibri"/>
          <w:sz w:val="22"/>
          <w:szCs w:val="22"/>
        </w:rPr>
        <w:t>Gestion de projet</w:t>
      </w:r>
    </w:p>
    <w:p w:rsidR="007E52F2" w:rsidRDefault="007E52F2" w:rsidP="007F0F77">
      <w:pPr>
        <w:pStyle w:val="Paragraphedeliste"/>
        <w:numPr>
          <w:ilvl w:val="0"/>
          <w:numId w:val="31"/>
        </w:numPr>
        <w:rPr>
          <w:rFonts w:ascii="Calibri" w:hAnsi="Calibri" w:cs="Calibri"/>
          <w:sz w:val="22"/>
          <w:szCs w:val="22"/>
        </w:rPr>
      </w:pPr>
      <w:r>
        <w:rPr>
          <w:rFonts w:ascii="Calibri" w:hAnsi="Calibri" w:cs="Calibri"/>
          <w:sz w:val="22"/>
          <w:szCs w:val="22"/>
        </w:rPr>
        <w:lastRenderedPageBreak/>
        <w:t>C</w:t>
      </w:r>
      <w:r w:rsidRPr="007E52F2">
        <w:rPr>
          <w:rFonts w:ascii="Calibri" w:hAnsi="Calibri" w:cs="Calibri"/>
          <w:sz w:val="22"/>
          <w:szCs w:val="22"/>
        </w:rPr>
        <w:t>apacité d’analyse financière</w:t>
      </w:r>
    </w:p>
    <w:p w:rsidR="00F606EE" w:rsidRDefault="00F606EE" w:rsidP="00F606EE">
      <w:pPr>
        <w:pStyle w:val="Paragraphedeliste"/>
        <w:ind w:left="1080"/>
        <w:rPr>
          <w:rFonts w:ascii="Calibri" w:hAnsi="Calibri" w:cs="Calibri"/>
          <w:sz w:val="22"/>
          <w:szCs w:val="22"/>
        </w:rPr>
      </w:pPr>
    </w:p>
    <w:p w:rsidR="00F606EE" w:rsidRPr="007F0F77" w:rsidRDefault="00F606EE" w:rsidP="00F606EE">
      <w:pPr>
        <w:pStyle w:val="Paragraphedeliste"/>
        <w:ind w:left="1080"/>
        <w:rPr>
          <w:rFonts w:ascii="Calibri" w:hAnsi="Calibri" w:cs="Calibri"/>
          <w:sz w:val="22"/>
          <w:szCs w:val="22"/>
        </w:rPr>
      </w:pPr>
    </w:p>
    <w:p w:rsidR="001B46A2" w:rsidRDefault="001B46A2" w:rsidP="002A0DD7">
      <w:pPr>
        <w:rPr>
          <w:rFonts w:ascii="Calibri" w:hAnsi="Calibri" w:cs="Calibri"/>
          <w:b/>
          <w:color w:val="008000"/>
          <w:sz w:val="22"/>
          <w:szCs w:val="22"/>
          <w:u w:val="single"/>
        </w:rPr>
      </w:pPr>
    </w:p>
    <w:p w:rsidR="00B26DFF" w:rsidRDefault="00B26DFF" w:rsidP="00B26DFF">
      <w:pPr>
        <w:jc w:val="center"/>
        <w:rPr>
          <w:rFonts w:ascii="Calibri" w:hAnsi="Calibri" w:cs="Calibri"/>
          <w:b/>
          <w:color w:val="008000"/>
          <w:sz w:val="22"/>
          <w:szCs w:val="22"/>
          <w:u w:val="single"/>
        </w:rPr>
      </w:pPr>
      <w:r w:rsidRPr="00A34AE2">
        <w:rPr>
          <w:rFonts w:ascii="Calibri" w:hAnsi="Calibri" w:cs="Calibri"/>
          <w:b/>
          <w:color w:val="008000"/>
          <w:sz w:val="22"/>
          <w:szCs w:val="22"/>
          <w:u w:val="single"/>
        </w:rPr>
        <w:t>INFORMATIONS RELATIVES AU POSTE  A POURVOIR</w:t>
      </w:r>
    </w:p>
    <w:p w:rsidR="00D232C4" w:rsidRPr="00A34AE2" w:rsidRDefault="00D232C4" w:rsidP="00B26DFF">
      <w:pPr>
        <w:jc w:val="center"/>
        <w:rPr>
          <w:rFonts w:ascii="Calibri" w:hAnsi="Calibri" w:cs="Calibri"/>
          <w:b/>
          <w:color w:val="008000"/>
          <w:sz w:val="22"/>
          <w:szCs w:val="22"/>
          <w:u w:val="single"/>
        </w:rPr>
      </w:pPr>
    </w:p>
    <w:p w:rsidR="00B26DFF" w:rsidRPr="006D0E86" w:rsidRDefault="00B26DFF" w:rsidP="002A0DD7">
      <w:pPr>
        <w:pStyle w:val="Paragraphedeliste"/>
        <w:numPr>
          <w:ilvl w:val="0"/>
          <w:numId w:val="31"/>
        </w:numPr>
        <w:autoSpaceDE/>
        <w:autoSpaceDN/>
        <w:adjustRightInd/>
        <w:jc w:val="both"/>
        <w:rPr>
          <w:rFonts w:ascii="Calibri" w:hAnsi="Calibri" w:cs="Calibri"/>
          <w:sz w:val="22"/>
          <w:szCs w:val="22"/>
        </w:rPr>
      </w:pPr>
      <w:r w:rsidRPr="00D232C4">
        <w:rPr>
          <w:rFonts w:ascii="Calibri" w:hAnsi="Calibri" w:cs="Calibri"/>
          <w:sz w:val="22"/>
          <w:szCs w:val="22"/>
        </w:rPr>
        <w:t>Type de contrat</w:t>
      </w:r>
      <w:r w:rsidRPr="006D0E86">
        <w:rPr>
          <w:rFonts w:ascii="Calibri" w:hAnsi="Calibri" w:cs="Calibri"/>
          <w:sz w:val="22"/>
          <w:szCs w:val="22"/>
        </w:rPr>
        <w:t xml:space="preserve"> : Contrat </w:t>
      </w:r>
      <w:r w:rsidR="00D232C4">
        <w:rPr>
          <w:rFonts w:ascii="Calibri" w:hAnsi="Calibri" w:cs="Calibri"/>
          <w:sz w:val="22"/>
          <w:szCs w:val="22"/>
        </w:rPr>
        <w:t>de travail à durée indéterminée</w:t>
      </w:r>
    </w:p>
    <w:p w:rsidR="00B26DFF" w:rsidRPr="006D0E86" w:rsidRDefault="00B26DFF" w:rsidP="002A0DD7">
      <w:pPr>
        <w:pStyle w:val="Paragraphedeliste"/>
        <w:numPr>
          <w:ilvl w:val="0"/>
          <w:numId w:val="31"/>
        </w:numPr>
        <w:autoSpaceDE/>
        <w:autoSpaceDN/>
        <w:adjustRightInd/>
        <w:jc w:val="both"/>
        <w:rPr>
          <w:rFonts w:ascii="Calibri" w:hAnsi="Calibri" w:cs="Calibri"/>
          <w:sz w:val="22"/>
          <w:szCs w:val="22"/>
        </w:rPr>
      </w:pPr>
      <w:r w:rsidRPr="006D0E86">
        <w:rPr>
          <w:rFonts w:ascii="Calibri" w:hAnsi="Calibri" w:cs="Calibri"/>
          <w:sz w:val="22"/>
          <w:szCs w:val="22"/>
        </w:rPr>
        <w:t xml:space="preserve">Régime de travail : Temps plein (36h/semaine) – horaire variable </w:t>
      </w:r>
    </w:p>
    <w:p w:rsidR="00B26DFF" w:rsidRPr="006D0E86" w:rsidRDefault="00B26DFF" w:rsidP="002A0DD7">
      <w:pPr>
        <w:pStyle w:val="Paragraphedeliste"/>
        <w:numPr>
          <w:ilvl w:val="0"/>
          <w:numId w:val="31"/>
        </w:numPr>
        <w:autoSpaceDE/>
        <w:autoSpaceDN/>
        <w:adjustRightInd/>
        <w:jc w:val="both"/>
        <w:rPr>
          <w:rFonts w:ascii="Calibri" w:hAnsi="Calibri" w:cs="Calibri"/>
          <w:sz w:val="22"/>
          <w:szCs w:val="22"/>
        </w:rPr>
      </w:pPr>
      <w:r w:rsidRPr="006D0E86">
        <w:rPr>
          <w:rFonts w:ascii="Calibri" w:hAnsi="Calibri" w:cs="Calibri"/>
          <w:sz w:val="22"/>
          <w:szCs w:val="22"/>
        </w:rPr>
        <w:t>Entrée en fonction </w:t>
      </w:r>
      <w:r w:rsidR="007F0F77">
        <w:rPr>
          <w:rFonts w:ascii="Calibri" w:hAnsi="Calibri" w:cs="Calibri"/>
          <w:sz w:val="22"/>
          <w:szCs w:val="22"/>
        </w:rPr>
        <w:t>immédiate</w:t>
      </w:r>
    </w:p>
    <w:p w:rsidR="00B26DFF" w:rsidRPr="006D0E86" w:rsidRDefault="00B26DFF" w:rsidP="002A0DD7">
      <w:pPr>
        <w:pStyle w:val="Paragraphedeliste"/>
        <w:numPr>
          <w:ilvl w:val="0"/>
          <w:numId w:val="31"/>
        </w:numPr>
        <w:autoSpaceDE/>
        <w:autoSpaceDN/>
        <w:adjustRightInd/>
        <w:jc w:val="both"/>
        <w:rPr>
          <w:rFonts w:ascii="Calibri" w:hAnsi="Calibri" w:cs="Calibri"/>
          <w:sz w:val="22"/>
          <w:szCs w:val="22"/>
        </w:rPr>
      </w:pPr>
      <w:r w:rsidRPr="006D0E86">
        <w:rPr>
          <w:rFonts w:ascii="Calibri" w:hAnsi="Calibri" w:cs="Calibri"/>
          <w:sz w:val="22"/>
          <w:szCs w:val="22"/>
        </w:rPr>
        <w:t>Frais de transports en commun pris en charge intégralement</w:t>
      </w:r>
    </w:p>
    <w:p w:rsidR="00B26DFF" w:rsidRPr="006D0E86" w:rsidRDefault="00B26DFF" w:rsidP="002A0DD7">
      <w:pPr>
        <w:pStyle w:val="Paragraphedeliste"/>
        <w:numPr>
          <w:ilvl w:val="0"/>
          <w:numId w:val="31"/>
        </w:numPr>
        <w:autoSpaceDE/>
        <w:autoSpaceDN/>
        <w:adjustRightInd/>
        <w:jc w:val="both"/>
        <w:rPr>
          <w:rFonts w:ascii="Calibri" w:hAnsi="Calibri" w:cs="Calibri"/>
          <w:sz w:val="22"/>
          <w:szCs w:val="22"/>
        </w:rPr>
      </w:pPr>
      <w:r w:rsidRPr="006D0E86">
        <w:rPr>
          <w:rFonts w:ascii="Calibri" w:hAnsi="Calibri" w:cs="Calibri"/>
          <w:sz w:val="22"/>
          <w:szCs w:val="22"/>
        </w:rPr>
        <w:t>Régime de congé attractif</w:t>
      </w:r>
    </w:p>
    <w:p w:rsidR="00314EC6" w:rsidRPr="00A34AE2" w:rsidRDefault="00314EC6" w:rsidP="00B26DFF">
      <w:pPr>
        <w:jc w:val="both"/>
        <w:rPr>
          <w:rFonts w:ascii="Calibri" w:hAnsi="Calibri" w:cs="Calibri"/>
          <w:sz w:val="22"/>
          <w:szCs w:val="22"/>
        </w:rPr>
      </w:pPr>
    </w:p>
    <w:p w:rsidR="00B26DFF" w:rsidRPr="00AF41D2" w:rsidRDefault="00B26DFF" w:rsidP="00B26DFF">
      <w:pPr>
        <w:jc w:val="center"/>
        <w:rPr>
          <w:rFonts w:ascii="Calibri" w:hAnsi="Calibri" w:cs="Calibri"/>
          <w:b/>
          <w:color w:val="008000"/>
          <w:sz w:val="22"/>
          <w:szCs w:val="22"/>
          <w:u w:val="single"/>
        </w:rPr>
      </w:pPr>
      <w:r w:rsidRPr="00AF41D2">
        <w:rPr>
          <w:rFonts w:ascii="Calibri" w:hAnsi="Calibri" w:cs="Calibri"/>
          <w:b/>
          <w:color w:val="008000"/>
          <w:sz w:val="22"/>
          <w:szCs w:val="22"/>
          <w:u w:val="single"/>
        </w:rPr>
        <w:t>MODALITE DE RECRUTEMENT</w:t>
      </w:r>
    </w:p>
    <w:p w:rsidR="00B26DFF" w:rsidRPr="00A34AE2" w:rsidRDefault="00B26DFF" w:rsidP="00B26DFF">
      <w:pPr>
        <w:rPr>
          <w:rFonts w:ascii="Calibri" w:hAnsi="Calibri" w:cs="Calibri"/>
          <w:sz w:val="22"/>
          <w:szCs w:val="22"/>
        </w:rPr>
      </w:pPr>
    </w:p>
    <w:p w:rsidR="00B26DFF" w:rsidRPr="00362C8F" w:rsidRDefault="00B26DFF" w:rsidP="006D0E86">
      <w:pPr>
        <w:ind w:left="720"/>
        <w:rPr>
          <w:rFonts w:ascii="Calibri" w:hAnsi="Calibri" w:cs="Calibri"/>
          <w:sz w:val="22"/>
        </w:rPr>
      </w:pPr>
      <w:r w:rsidRPr="00362C8F">
        <w:rPr>
          <w:rFonts w:ascii="Calibri" w:hAnsi="Calibri" w:cs="Calibri"/>
          <w:sz w:val="22"/>
        </w:rPr>
        <w:t xml:space="preserve">Candidature </w:t>
      </w:r>
      <w:r w:rsidR="006C3680">
        <w:rPr>
          <w:rFonts w:ascii="Calibri" w:hAnsi="Calibri" w:cs="Calibri"/>
          <w:sz w:val="22"/>
        </w:rPr>
        <w:t xml:space="preserve">complète (CV, lettre de motivation, copie du diplôme) </w:t>
      </w:r>
      <w:r w:rsidRPr="00362C8F">
        <w:rPr>
          <w:rFonts w:ascii="Calibri" w:hAnsi="Calibri" w:cs="Calibri"/>
          <w:sz w:val="22"/>
        </w:rPr>
        <w:t xml:space="preserve">à envoyer </w:t>
      </w:r>
      <w:r w:rsidRPr="00227ECD">
        <w:rPr>
          <w:rFonts w:ascii="Calibri" w:hAnsi="Calibri" w:cs="Calibri"/>
          <w:b/>
          <w:sz w:val="22"/>
          <w:u w:val="single"/>
        </w:rPr>
        <w:t xml:space="preserve">PAR MAIL AVANT </w:t>
      </w:r>
      <w:r w:rsidR="00D232C4" w:rsidRPr="00227ECD">
        <w:rPr>
          <w:rFonts w:ascii="Calibri" w:hAnsi="Calibri" w:cs="Calibri"/>
          <w:b/>
          <w:sz w:val="22"/>
          <w:u w:val="single"/>
        </w:rPr>
        <w:t xml:space="preserve"> </w:t>
      </w:r>
      <w:r w:rsidR="00E3477F">
        <w:rPr>
          <w:rFonts w:ascii="Calibri" w:hAnsi="Calibri" w:cs="Calibri"/>
          <w:b/>
          <w:sz w:val="22"/>
          <w:u w:val="single"/>
        </w:rPr>
        <w:t>le 30</w:t>
      </w:r>
      <w:r w:rsidR="00227ECD" w:rsidRPr="00227ECD">
        <w:rPr>
          <w:rFonts w:ascii="Calibri" w:hAnsi="Calibri" w:cs="Calibri"/>
          <w:b/>
          <w:sz w:val="22"/>
          <w:u w:val="single"/>
        </w:rPr>
        <w:t xml:space="preserve"> </w:t>
      </w:r>
      <w:r w:rsidR="00E3477F">
        <w:rPr>
          <w:rFonts w:ascii="Calibri" w:hAnsi="Calibri" w:cs="Calibri"/>
          <w:b/>
          <w:sz w:val="22"/>
          <w:u w:val="single"/>
        </w:rPr>
        <w:t>juin</w:t>
      </w:r>
      <w:r w:rsidR="00227ECD" w:rsidRPr="00227ECD">
        <w:rPr>
          <w:rFonts w:ascii="Calibri" w:hAnsi="Calibri" w:cs="Calibri"/>
          <w:b/>
          <w:sz w:val="22"/>
          <w:u w:val="single"/>
        </w:rPr>
        <w:t xml:space="preserve"> 2016</w:t>
      </w:r>
      <w:r w:rsidR="00D232C4">
        <w:rPr>
          <w:rFonts w:ascii="Calibri" w:hAnsi="Calibri" w:cs="Calibri"/>
          <w:sz w:val="22"/>
        </w:rPr>
        <w:t xml:space="preserve"> </w:t>
      </w:r>
      <w:r w:rsidRPr="00362C8F">
        <w:rPr>
          <w:rFonts w:ascii="Calibri" w:hAnsi="Calibri" w:cs="Calibri"/>
          <w:sz w:val="22"/>
        </w:rPr>
        <w:t xml:space="preserve">à </w:t>
      </w:r>
      <w:r w:rsidR="007F0F77">
        <w:rPr>
          <w:rFonts w:ascii="Calibri" w:hAnsi="Calibri" w:cs="Calibri"/>
          <w:sz w:val="22"/>
        </w:rPr>
        <w:t xml:space="preserve">Madame </w:t>
      </w:r>
      <w:r w:rsidR="00227ECD">
        <w:rPr>
          <w:rFonts w:ascii="Calibri" w:hAnsi="Calibri" w:cs="Calibri"/>
          <w:sz w:val="22"/>
        </w:rPr>
        <w:t>Decreton Sandrine</w:t>
      </w:r>
      <w:r w:rsidR="00D232C4">
        <w:rPr>
          <w:rFonts w:ascii="Calibri" w:hAnsi="Calibri" w:cs="Calibri"/>
          <w:sz w:val="22"/>
        </w:rPr>
        <w:t xml:space="preserve">, </w:t>
      </w:r>
      <w:r w:rsidR="00227ECD">
        <w:rPr>
          <w:rFonts w:ascii="Calibri" w:hAnsi="Calibri" w:cs="Calibri"/>
          <w:sz w:val="22"/>
        </w:rPr>
        <w:t>Responsable Développement RH</w:t>
      </w:r>
    </w:p>
    <w:p w:rsidR="00B26DFF" w:rsidRDefault="00B26DFF" w:rsidP="000C1BC0">
      <w:pPr>
        <w:ind w:left="720"/>
        <w:rPr>
          <w:rFonts w:ascii="Calibri" w:hAnsi="Calibri" w:cs="Calibri"/>
          <w:sz w:val="22"/>
        </w:rPr>
      </w:pPr>
      <w:r w:rsidRPr="00362C8F">
        <w:rPr>
          <w:rFonts w:ascii="Calibri" w:hAnsi="Calibri" w:cs="Calibri"/>
          <w:sz w:val="22"/>
        </w:rPr>
        <w:t xml:space="preserve">Adresse mail : </w:t>
      </w:r>
      <w:hyperlink r:id="rId8" w:history="1">
        <w:r w:rsidR="00227ECD" w:rsidRPr="007F0BC3">
          <w:rPr>
            <w:rStyle w:val="Lienhypertexte"/>
            <w:rFonts w:ascii="Calibri" w:hAnsi="Calibri" w:cs="Calibri"/>
            <w:sz w:val="22"/>
          </w:rPr>
          <w:t>sandrine.decreton@publilink.be</w:t>
        </w:r>
      </w:hyperlink>
      <w:r w:rsidR="00227ECD">
        <w:rPr>
          <w:rFonts w:ascii="Calibri" w:hAnsi="Calibri" w:cs="Calibri"/>
          <w:sz w:val="22"/>
        </w:rPr>
        <w:t xml:space="preserve"> </w:t>
      </w:r>
    </w:p>
    <w:p w:rsidR="00C60D22" w:rsidRDefault="00C60D22" w:rsidP="000C1BC0">
      <w:pPr>
        <w:ind w:left="720"/>
        <w:rPr>
          <w:rFonts w:ascii="Calibri" w:hAnsi="Calibri" w:cs="Calibri"/>
          <w:sz w:val="22"/>
        </w:rPr>
      </w:pPr>
    </w:p>
    <w:p w:rsidR="006C3680" w:rsidRDefault="00B26DFF" w:rsidP="006D0E86">
      <w:pPr>
        <w:ind w:left="720"/>
        <w:jc w:val="both"/>
        <w:rPr>
          <w:rFonts w:ascii="Calibri" w:hAnsi="Calibri" w:cs="Calibri"/>
          <w:sz w:val="22"/>
        </w:rPr>
      </w:pPr>
      <w:r>
        <w:rPr>
          <w:rFonts w:ascii="Calibri" w:hAnsi="Calibri" w:cs="Calibri"/>
          <w:sz w:val="22"/>
        </w:rPr>
        <w:t>Les candidat(e)s retenu(e)s après une première sélection sur base des CV seront invité(e)s pour un test écrit suivi d’un entretien oral.</w:t>
      </w:r>
      <w:r w:rsidR="006C3680">
        <w:rPr>
          <w:rFonts w:ascii="Calibri" w:hAnsi="Calibri" w:cs="Calibri"/>
          <w:sz w:val="22"/>
        </w:rPr>
        <w:t xml:space="preserve"> </w:t>
      </w:r>
    </w:p>
    <w:p w:rsidR="00B26DFF" w:rsidRDefault="006C3680" w:rsidP="006D0E86">
      <w:pPr>
        <w:ind w:left="720"/>
        <w:jc w:val="both"/>
        <w:rPr>
          <w:rFonts w:ascii="Calibri" w:hAnsi="Calibri" w:cs="Calibri"/>
          <w:sz w:val="22"/>
        </w:rPr>
      </w:pPr>
      <w:r>
        <w:rPr>
          <w:rFonts w:ascii="Calibri" w:hAnsi="Calibri" w:cs="Calibri"/>
          <w:sz w:val="22"/>
        </w:rPr>
        <w:t>Les deux épreuves se dérouleront le</w:t>
      </w:r>
      <w:r w:rsidR="00E3477F">
        <w:rPr>
          <w:rFonts w:ascii="Calibri" w:hAnsi="Calibri" w:cs="Calibri"/>
          <w:sz w:val="22"/>
        </w:rPr>
        <w:t>s</w:t>
      </w:r>
      <w:r>
        <w:rPr>
          <w:rFonts w:ascii="Calibri" w:hAnsi="Calibri" w:cs="Calibri"/>
          <w:sz w:val="22"/>
        </w:rPr>
        <w:t xml:space="preserve"> </w:t>
      </w:r>
      <w:r w:rsidR="00E3477F">
        <w:rPr>
          <w:rFonts w:ascii="Calibri" w:hAnsi="Calibri" w:cs="Calibri"/>
          <w:sz w:val="22"/>
        </w:rPr>
        <w:t>22 et 23 août 2016</w:t>
      </w:r>
      <w:r>
        <w:rPr>
          <w:rFonts w:ascii="Calibri" w:hAnsi="Calibri" w:cs="Calibri"/>
          <w:sz w:val="22"/>
        </w:rPr>
        <w:t>, et porteront notamment sur la préparation de situations propres à l’exercice de la fonction.</w:t>
      </w:r>
    </w:p>
    <w:p w:rsidR="006C3680" w:rsidRPr="006C3680" w:rsidRDefault="006C3680" w:rsidP="006C3680">
      <w:pPr>
        <w:ind w:left="720"/>
        <w:jc w:val="both"/>
        <w:rPr>
          <w:rFonts w:ascii="Calibri" w:hAnsi="Calibri" w:cs="Calibri"/>
          <w:sz w:val="22"/>
        </w:rPr>
      </w:pPr>
      <w:r w:rsidRPr="006C3680">
        <w:rPr>
          <w:rFonts w:ascii="Calibri" w:hAnsi="Calibri" w:cs="Calibri"/>
          <w:sz w:val="22"/>
        </w:rPr>
        <w:t>Les situations à présenter devront permettre aux candidats de démontrer leurs connaissances dans les ma</w:t>
      </w:r>
      <w:r w:rsidR="00E3477F">
        <w:rPr>
          <w:rFonts w:ascii="Calibri" w:hAnsi="Calibri" w:cs="Calibri"/>
          <w:sz w:val="22"/>
        </w:rPr>
        <w:t xml:space="preserve">tières de la gestion sociale </w:t>
      </w:r>
      <w:r w:rsidRPr="006C3680">
        <w:rPr>
          <w:rFonts w:ascii="Calibri" w:hAnsi="Calibri" w:cs="Calibri"/>
          <w:sz w:val="22"/>
        </w:rPr>
        <w:t>des matières traitées par le CPAS ainsi que leurs compétences de gestio</w:t>
      </w:r>
      <w:r>
        <w:rPr>
          <w:rFonts w:ascii="Calibri" w:hAnsi="Calibri" w:cs="Calibri"/>
          <w:sz w:val="22"/>
        </w:rPr>
        <w:t>n et de direction du personnel.</w:t>
      </w:r>
    </w:p>
    <w:p w:rsidR="006C3680" w:rsidRPr="00A34AE2" w:rsidRDefault="006C3680" w:rsidP="006C3680">
      <w:pPr>
        <w:ind w:left="720"/>
        <w:jc w:val="both"/>
        <w:rPr>
          <w:rFonts w:ascii="Calibri" w:hAnsi="Calibri" w:cs="Calibri"/>
          <w:b/>
          <w:color w:val="0000FF"/>
          <w:sz w:val="22"/>
          <w:szCs w:val="22"/>
          <w:u w:val="single"/>
        </w:rPr>
      </w:pPr>
    </w:p>
    <w:sectPr w:rsidR="006C3680" w:rsidRPr="00A34AE2" w:rsidSect="000C1BC0">
      <w:headerReference w:type="default" r:id="rId9"/>
      <w:footerReference w:type="default" r:id="rId10"/>
      <w:type w:val="continuous"/>
      <w:pgSz w:w="11906" w:h="16838"/>
      <w:pgMar w:top="426" w:right="926" w:bottom="568" w:left="851" w:header="709"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BDA" w:rsidRDefault="00144BDA" w:rsidP="00EF19D8">
      <w:r>
        <w:separator/>
      </w:r>
    </w:p>
  </w:endnote>
  <w:endnote w:type="continuationSeparator" w:id="0">
    <w:p w:rsidR="00144BDA" w:rsidRDefault="00144BDA" w:rsidP="00EF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Narrow">
    <w:altName w:val="Arial 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ヒラギノ角ゴ Pro W3"/>
    <w:charset w:val="80"/>
    <w:family w:val="auto"/>
    <w:pitch w:val="variable"/>
    <w:sig w:usb0="00000001" w:usb1="00000000" w:usb2="01000407"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F25" w:rsidRDefault="0018030F" w:rsidP="00EF19D8">
    <w:pPr>
      <w:pStyle w:val="Titre1"/>
    </w:pPr>
    <w:r>
      <w:rPr>
        <w:noProof/>
        <w:lang w:eastAsia="fr-BE"/>
      </w:rPr>
      <mc:AlternateContent>
        <mc:Choice Requires="wps">
          <w:drawing>
            <wp:anchor distT="4294967293" distB="4294967293" distL="114300" distR="114300" simplePos="0" relativeHeight="251662336" behindDoc="0" locked="0" layoutInCell="1" allowOverlap="1">
              <wp:simplePos x="0" y="0"/>
              <wp:positionH relativeFrom="margin">
                <wp:align>left</wp:align>
              </wp:positionH>
              <wp:positionV relativeFrom="paragraph">
                <wp:posOffset>8889</wp:posOffset>
              </wp:positionV>
              <wp:extent cx="66294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9EC76" id="Line 3" o:spid="_x0000_s1026" style="position:absolute;z-index:251662336;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7pt" to="52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">
              <w10:wrap anchorx="margin"/>
            </v:line>
          </w:pict>
        </mc:Fallback>
      </mc:AlternateContent>
    </w:r>
    <w:r w:rsidR="00441F25">
      <w:tab/>
    </w:r>
    <w:r w:rsidR="00441F25">
      <w:tab/>
    </w:r>
    <w:r w:rsidR="00441F25">
      <w:tab/>
    </w:r>
    <w:r w:rsidR="00441F25">
      <w:tab/>
    </w:r>
  </w:p>
  <w:p w:rsidR="00441F25" w:rsidRPr="000564DB" w:rsidRDefault="00441F25" w:rsidP="00EF19D8">
    <w:pPr>
      <w:pStyle w:val="Titre1"/>
    </w:pPr>
    <w:r w:rsidRPr="000564DB">
      <w:t xml:space="preserve">Rue du Curé 35 – 1190 Bruxelles </w:t>
    </w:r>
  </w:p>
  <w:p w:rsidR="00441F25" w:rsidRPr="000564DB" w:rsidRDefault="00441F25" w:rsidP="00EF19D8">
    <w:pPr>
      <w:pStyle w:val="Titre1"/>
    </w:pPr>
    <w:r w:rsidRPr="000564DB">
      <w:t>Tel. 02/349.63.00 – Fax 02/349.63.47</w:t>
    </w:r>
  </w:p>
  <w:p w:rsidR="00441F25" w:rsidRPr="000564DB" w:rsidRDefault="00441F25" w:rsidP="00EF19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BDA" w:rsidRDefault="00144BDA" w:rsidP="00EF19D8">
      <w:r>
        <w:separator/>
      </w:r>
    </w:p>
  </w:footnote>
  <w:footnote w:type="continuationSeparator" w:id="0">
    <w:p w:rsidR="00144BDA" w:rsidRDefault="00144BDA" w:rsidP="00EF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F25" w:rsidRDefault="0018030F" w:rsidP="00EF19D8">
    <w:pPr>
      <w:pStyle w:val="Titre3"/>
    </w:pPr>
    <w:r>
      <w:rPr>
        <w:rFonts w:eastAsia="Times New Roman"/>
        <w:noProof/>
        <w:sz w:val="20"/>
        <w:lang w:eastAsia="fr-BE"/>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204470</wp:posOffset>
              </wp:positionV>
              <wp:extent cx="5486400" cy="6858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441F25" w:rsidRPr="000564DB" w:rsidRDefault="00441F25" w:rsidP="00EF19D8">
                          <w:r w:rsidRPr="000564DB">
                            <w:t>CENTRE PUBLIC D’ACTION SOCIALE DE FOREST</w:t>
                          </w:r>
                        </w:p>
                        <w:p w:rsidR="00441F25" w:rsidRPr="000564DB" w:rsidRDefault="00441F25" w:rsidP="00EF19D8">
                          <w:pPr>
                            <w:rPr>
                              <w:lang w:val="nl-NL"/>
                            </w:rPr>
                          </w:pPr>
                          <w:r w:rsidRPr="000564DB">
                            <w:rPr>
                              <w:lang w:val="nl-NL"/>
                            </w:rPr>
                            <w:t>OPENBAAR CENTRUM VOOR MAATSCHAPPELIJK WELZIJN VAN VORST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pt;margin-top:16.1pt;width:6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" filled="f" stroked="f">
              <v:textbox>
                <w:txbxContent>
                  <w:p w:rsidR="00441F25" w:rsidRPr="000564DB" w:rsidRDefault="00441F25" w:rsidP="00EF19D8">
                    <w:r w:rsidRPr="000564DB">
                      <w:t>CENTRE PUBLIC D’ACTION SOCIALE DE FOREST</w:t>
                    </w:r>
                  </w:p>
                  <w:p w:rsidR="00441F25" w:rsidRPr="000564DB" w:rsidRDefault="00441F25" w:rsidP="00EF19D8">
                    <w:pPr>
                      <w:rPr>
                        <w:lang w:val="nl-NL"/>
                      </w:rPr>
                    </w:pPr>
                    <w:r w:rsidRPr="000564DB">
                      <w:rPr>
                        <w:lang w:val="nl-NL"/>
                      </w:rPr>
                      <w:t>OPENBAAR CENTRUM VOOR MAATSCHAPPELIJK WELZIJN VAN VORST</w:t>
                    </w:r>
                  </w:p>
                </w:txbxContent>
              </v:textbox>
            </v:shape>
          </w:pict>
        </mc:Fallback>
      </mc:AlternateContent>
    </w:r>
    <w:r w:rsidR="00441F25">
      <w:rPr>
        <w:noProof/>
        <w:lang w:eastAsia="fr-BE"/>
      </w:rPr>
      <w:drawing>
        <wp:inline distT="0" distB="0" distL="0" distR="0">
          <wp:extent cx="1028700" cy="863600"/>
          <wp:effectExtent l="2540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28700" cy="863600"/>
                  </a:xfrm>
                  <a:prstGeom prst="rect">
                    <a:avLst/>
                  </a:prstGeom>
                  <a:noFill/>
                  <a:ln w="9525">
                    <a:noFill/>
                    <a:miter lim="800000"/>
                    <a:headEnd/>
                    <a:tailEnd/>
                  </a:ln>
                </pic:spPr>
              </pic:pic>
            </a:graphicData>
          </a:graphic>
        </wp:inline>
      </w:drawing>
    </w:r>
  </w:p>
  <w:p w:rsidR="00441F25" w:rsidRDefault="0018030F" w:rsidP="00EF19D8">
    <w:pPr>
      <w:pStyle w:val="En-tte"/>
    </w:pPr>
    <w:r>
      <w:rPr>
        <w:noProof/>
        <w:lang w:eastAsia="fr-BE"/>
      </w:rPr>
      <mc:AlternateContent>
        <mc:Choice Requires="wps">
          <w:drawing>
            <wp:anchor distT="4294967293" distB="4294967293" distL="114300" distR="114300" simplePos="0" relativeHeight="251661312" behindDoc="0" locked="0" layoutInCell="1" allowOverlap="1">
              <wp:simplePos x="0" y="0"/>
              <wp:positionH relativeFrom="column">
                <wp:posOffset>0</wp:posOffset>
              </wp:positionH>
              <wp:positionV relativeFrom="paragraph">
                <wp:posOffset>89534</wp:posOffset>
              </wp:positionV>
              <wp:extent cx="66294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2AA93" id="Line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05pt" to="52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1E0"/>
    <w:multiLevelType w:val="hybridMultilevel"/>
    <w:tmpl w:val="1E2033F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703CE0"/>
    <w:multiLevelType w:val="hybridMultilevel"/>
    <w:tmpl w:val="78003754"/>
    <w:lvl w:ilvl="0" w:tplc="BEAE9804">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AEE703C"/>
    <w:multiLevelType w:val="hybridMultilevel"/>
    <w:tmpl w:val="9FC84AB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B770CD1"/>
    <w:multiLevelType w:val="hybridMultilevel"/>
    <w:tmpl w:val="9A041C24"/>
    <w:lvl w:ilvl="0" w:tplc="080C0001">
      <w:start w:val="1"/>
      <w:numFmt w:val="bullet"/>
      <w:lvlText w:val=""/>
      <w:lvlJc w:val="left"/>
      <w:pPr>
        <w:ind w:left="1080" w:hanging="360"/>
      </w:pPr>
      <w:rPr>
        <w:rFonts w:ascii="Symbol" w:hAnsi="Symbol" w:cs="Wingdings"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0ED5462F"/>
    <w:multiLevelType w:val="hybridMultilevel"/>
    <w:tmpl w:val="630C4644"/>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7AF51BC"/>
    <w:multiLevelType w:val="hybridMultilevel"/>
    <w:tmpl w:val="44AAB672"/>
    <w:lvl w:ilvl="0" w:tplc="0F3A9FF0">
      <w:start w:val="1"/>
      <w:numFmt w:val="bullet"/>
      <w:lvlText w:val="-"/>
      <w:lvlJc w:val="left"/>
      <w:pPr>
        <w:ind w:left="420" w:hanging="360"/>
      </w:pPr>
      <w:rPr>
        <w:rFonts w:ascii="Arial" w:eastAsia="Times New Roman" w:hAnsi="Arial" w:cs="Wingdings" w:hint="default"/>
      </w:rPr>
    </w:lvl>
    <w:lvl w:ilvl="1" w:tplc="080C0003" w:tentative="1">
      <w:start w:val="1"/>
      <w:numFmt w:val="bullet"/>
      <w:lvlText w:val="o"/>
      <w:lvlJc w:val="left"/>
      <w:pPr>
        <w:ind w:left="1140" w:hanging="360"/>
      </w:pPr>
      <w:rPr>
        <w:rFonts w:ascii="Courier New" w:hAnsi="Courier New" w:cs="Wingdings"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Wingdings"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Wingdings" w:hint="default"/>
      </w:rPr>
    </w:lvl>
    <w:lvl w:ilvl="8" w:tplc="080C0005" w:tentative="1">
      <w:start w:val="1"/>
      <w:numFmt w:val="bullet"/>
      <w:lvlText w:val=""/>
      <w:lvlJc w:val="left"/>
      <w:pPr>
        <w:ind w:left="6180" w:hanging="360"/>
      </w:pPr>
      <w:rPr>
        <w:rFonts w:ascii="Wingdings" w:hAnsi="Wingdings" w:hint="default"/>
      </w:rPr>
    </w:lvl>
  </w:abstractNum>
  <w:abstractNum w:abstractNumId="6" w15:restartNumberingAfterBreak="0">
    <w:nsid w:val="19656A93"/>
    <w:multiLevelType w:val="hybridMultilevel"/>
    <w:tmpl w:val="3BB04E4C"/>
    <w:lvl w:ilvl="0" w:tplc="43382BF2">
      <w:start w:val="5"/>
      <w:numFmt w:val="bullet"/>
      <w:lvlText w:val="-"/>
      <w:lvlJc w:val="left"/>
      <w:pPr>
        <w:ind w:left="720" w:hanging="360"/>
      </w:pPr>
      <w:rPr>
        <w:rFonts w:ascii="Calibri" w:eastAsiaTheme="minorHAnsi" w:hAnsi="Calibri" w:cs="ArialNarro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D7E324A"/>
    <w:multiLevelType w:val="hybridMultilevel"/>
    <w:tmpl w:val="DFF0B336"/>
    <w:lvl w:ilvl="0" w:tplc="040C0001">
      <w:start w:val="1"/>
      <w:numFmt w:val="bullet"/>
      <w:lvlText w:val=""/>
      <w:lvlJc w:val="left"/>
      <w:pPr>
        <w:ind w:left="720" w:hanging="360"/>
      </w:pPr>
      <w:rPr>
        <w:rFonts w:ascii="Symbol" w:hAnsi="Symbo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E72400B"/>
    <w:multiLevelType w:val="hybridMultilevel"/>
    <w:tmpl w:val="E746FD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3EF3FC6"/>
    <w:multiLevelType w:val="hybridMultilevel"/>
    <w:tmpl w:val="7B5A969A"/>
    <w:lvl w:ilvl="0" w:tplc="080C0005">
      <w:start w:val="1"/>
      <w:numFmt w:val="bullet"/>
      <w:lvlText w:val=""/>
      <w:lvlJc w:val="left"/>
      <w:pPr>
        <w:ind w:left="720" w:hanging="360"/>
      </w:pPr>
      <w:rPr>
        <w:rFonts w:ascii="Wingdings" w:hAnsi="Wingdings" w:cs="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E082EDE"/>
    <w:multiLevelType w:val="hybridMultilevel"/>
    <w:tmpl w:val="7DB2781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FBB48A6"/>
    <w:multiLevelType w:val="hybridMultilevel"/>
    <w:tmpl w:val="B5DAF768"/>
    <w:lvl w:ilvl="0" w:tplc="0C7E9BB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635443F"/>
    <w:multiLevelType w:val="hybridMultilevel"/>
    <w:tmpl w:val="C7A2213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3CF2F63"/>
    <w:multiLevelType w:val="hybridMultilevel"/>
    <w:tmpl w:val="67C20E28"/>
    <w:lvl w:ilvl="0" w:tplc="080C0001">
      <w:start w:val="1"/>
      <w:numFmt w:val="bullet"/>
      <w:lvlText w:val=""/>
      <w:lvlJc w:val="left"/>
      <w:pPr>
        <w:ind w:left="720" w:hanging="360"/>
      </w:pPr>
      <w:rPr>
        <w:rFonts w:ascii="Symbol" w:hAnsi="Symbol"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4570014"/>
    <w:multiLevelType w:val="hybridMultilevel"/>
    <w:tmpl w:val="5AD4CA9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6835476"/>
    <w:multiLevelType w:val="hybridMultilevel"/>
    <w:tmpl w:val="F9C6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A0B6B"/>
    <w:multiLevelType w:val="hybridMultilevel"/>
    <w:tmpl w:val="76844BA6"/>
    <w:lvl w:ilvl="0" w:tplc="BEAE9804">
      <w:start w:val="1"/>
      <w:numFmt w:val="bullet"/>
      <w:lvlText w:val=""/>
      <w:lvlJc w:val="left"/>
      <w:pPr>
        <w:ind w:left="780" w:hanging="360"/>
      </w:pPr>
      <w:rPr>
        <w:rFonts w:ascii="Wingdings" w:hAnsi="Wingdings"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7" w15:restartNumberingAfterBreak="0">
    <w:nsid w:val="47F8365C"/>
    <w:multiLevelType w:val="hybridMultilevel"/>
    <w:tmpl w:val="4DAAF0F2"/>
    <w:lvl w:ilvl="0" w:tplc="BEAE980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48455441"/>
    <w:multiLevelType w:val="hybridMultilevel"/>
    <w:tmpl w:val="F5903664"/>
    <w:styleLink w:val="Style3import"/>
    <w:lvl w:ilvl="0" w:tplc="1FA2F1FC">
      <w:start w:val="1"/>
      <w:numFmt w:val="bullet"/>
      <w:lvlText w:val="•"/>
      <w:lvlJc w:val="left"/>
      <w:pPr>
        <w:ind w:left="106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DF6AA42">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6981326">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E867D98">
      <w:start w:val="1"/>
      <w:numFmt w:val="bullet"/>
      <w:lvlText w:val="•"/>
      <w:lvlJc w:val="left"/>
      <w:pPr>
        <w:ind w:left="322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A869AB6">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98C609E">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182B1A4">
      <w:start w:val="1"/>
      <w:numFmt w:val="bullet"/>
      <w:lvlText w:val="•"/>
      <w:lvlJc w:val="left"/>
      <w:pPr>
        <w:ind w:left="538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D8C1DD8">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B06B682">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15:restartNumberingAfterBreak="0">
    <w:nsid w:val="4CAC2D89"/>
    <w:multiLevelType w:val="hybridMultilevel"/>
    <w:tmpl w:val="72C2094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02677A8"/>
    <w:multiLevelType w:val="hybridMultilevel"/>
    <w:tmpl w:val="51685E94"/>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0B86D28"/>
    <w:multiLevelType w:val="multilevel"/>
    <w:tmpl w:val="BDAE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5F644D"/>
    <w:multiLevelType w:val="hybridMultilevel"/>
    <w:tmpl w:val="72C2094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5F27206"/>
    <w:multiLevelType w:val="hybridMultilevel"/>
    <w:tmpl w:val="5D34F63C"/>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8184CD5"/>
    <w:multiLevelType w:val="multilevel"/>
    <w:tmpl w:val="BCC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A3B5657"/>
    <w:multiLevelType w:val="hybridMultilevel"/>
    <w:tmpl w:val="16122D0E"/>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00C09A5"/>
    <w:multiLevelType w:val="hybridMultilevel"/>
    <w:tmpl w:val="68889F1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 w15:restartNumberingAfterBreak="0">
    <w:nsid w:val="636029B2"/>
    <w:multiLevelType w:val="hybridMultilevel"/>
    <w:tmpl w:val="B3A442D0"/>
    <w:lvl w:ilvl="0" w:tplc="080C0003">
      <w:start w:val="1"/>
      <w:numFmt w:val="bullet"/>
      <w:lvlText w:val="o"/>
      <w:lvlJc w:val="left"/>
      <w:pPr>
        <w:ind w:left="1080" w:hanging="360"/>
      </w:pPr>
      <w:rPr>
        <w:rFonts w:ascii="Courier New" w:hAnsi="Courier New" w:cs="Wingdings"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15:restartNumberingAfterBreak="0">
    <w:nsid w:val="63910D68"/>
    <w:multiLevelType w:val="hybridMultilevel"/>
    <w:tmpl w:val="5F2688D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72F3BAF"/>
    <w:multiLevelType w:val="hybridMultilevel"/>
    <w:tmpl w:val="F5903664"/>
    <w:numStyleLink w:val="Style3import"/>
  </w:abstractNum>
  <w:abstractNum w:abstractNumId="30" w15:restartNumberingAfterBreak="0">
    <w:nsid w:val="71E65737"/>
    <w:multiLevelType w:val="hybridMultilevel"/>
    <w:tmpl w:val="2F58BA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1EA7C5E"/>
    <w:multiLevelType w:val="hybridMultilevel"/>
    <w:tmpl w:val="FB24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F428DC"/>
    <w:multiLevelType w:val="hybridMultilevel"/>
    <w:tmpl w:val="6D4A154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3" w15:restartNumberingAfterBreak="0">
    <w:nsid w:val="77A135C1"/>
    <w:multiLevelType w:val="hybridMultilevel"/>
    <w:tmpl w:val="CE8A0C5E"/>
    <w:lvl w:ilvl="0" w:tplc="DB84DF32">
      <w:start w:val="1"/>
      <w:numFmt w:val="bullet"/>
      <w:lvlText w:val=""/>
      <w:lvlJc w:val="left"/>
      <w:pPr>
        <w:ind w:left="1080" w:hanging="360"/>
      </w:pPr>
      <w:rPr>
        <w:rFonts w:ascii="Symbol" w:hAnsi="Symbol" w:cs="Wingdings" w:hint="default"/>
        <w:color w:val="1F497D"/>
      </w:rPr>
    </w:lvl>
    <w:lvl w:ilvl="1" w:tplc="080C0003">
      <w:start w:val="1"/>
      <w:numFmt w:val="bullet"/>
      <w:lvlText w:val="o"/>
      <w:lvlJc w:val="left"/>
      <w:pPr>
        <w:ind w:left="1800" w:hanging="360"/>
      </w:pPr>
      <w:rPr>
        <w:rFonts w:ascii="Courier New" w:hAnsi="Courier New" w:cs="Wingdings" w:hint="default"/>
      </w:rPr>
    </w:lvl>
    <w:lvl w:ilvl="2" w:tplc="080C0005">
      <w:start w:val="1"/>
      <w:numFmt w:val="bullet"/>
      <w:lvlText w:val=""/>
      <w:lvlJc w:val="left"/>
      <w:pPr>
        <w:ind w:left="2520" w:hanging="360"/>
      </w:pPr>
      <w:rPr>
        <w:rFonts w:ascii="Wingdings" w:hAnsi="Wingdings" w:cs="Wingdings" w:hint="default"/>
      </w:rPr>
    </w:lvl>
    <w:lvl w:ilvl="3" w:tplc="080C0001">
      <w:start w:val="1"/>
      <w:numFmt w:val="bullet"/>
      <w:lvlText w:val=""/>
      <w:lvlJc w:val="left"/>
      <w:pPr>
        <w:ind w:left="3240" w:hanging="360"/>
      </w:pPr>
      <w:rPr>
        <w:rFonts w:ascii="Symbol" w:hAnsi="Symbol" w:cs="Wingdings" w:hint="default"/>
      </w:rPr>
    </w:lvl>
    <w:lvl w:ilvl="4" w:tplc="080C0003">
      <w:start w:val="1"/>
      <w:numFmt w:val="bullet"/>
      <w:lvlText w:val="o"/>
      <w:lvlJc w:val="left"/>
      <w:pPr>
        <w:ind w:left="3960" w:hanging="360"/>
      </w:pPr>
      <w:rPr>
        <w:rFonts w:ascii="Courier New" w:hAnsi="Courier New" w:cs="Wingdings" w:hint="default"/>
      </w:rPr>
    </w:lvl>
    <w:lvl w:ilvl="5" w:tplc="080C0005">
      <w:start w:val="1"/>
      <w:numFmt w:val="bullet"/>
      <w:lvlText w:val=""/>
      <w:lvlJc w:val="left"/>
      <w:pPr>
        <w:ind w:left="4680" w:hanging="360"/>
      </w:pPr>
      <w:rPr>
        <w:rFonts w:ascii="Wingdings" w:hAnsi="Wingdings" w:cs="Wingdings" w:hint="default"/>
      </w:rPr>
    </w:lvl>
    <w:lvl w:ilvl="6" w:tplc="080C0001">
      <w:start w:val="1"/>
      <w:numFmt w:val="bullet"/>
      <w:lvlText w:val=""/>
      <w:lvlJc w:val="left"/>
      <w:pPr>
        <w:ind w:left="5400" w:hanging="360"/>
      </w:pPr>
      <w:rPr>
        <w:rFonts w:ascii="Symbol" w:hAnsi="Symbol" w:cs="Wingdings" w:hint="default"/>
      </w:rPr>
    </w:lvl>
    <w:lvl w:ilvl="7" w:tplc="080C0003">
      <w:start w:val="1"/>
      <w:numFmt w:val="bullet"/>
      <w:lvlText w:val="o"/>
      <w:lvlJc w:val="left"/>
      <w:pPr>
        <w:ind w:left="6120" w:hanging="360"/>
      </w:pPr>
      <w:rPr>
        <w:rFonts w:ascii="Courier New" w:hAnsi="Courier New" w:cs="Wingdings" w:hint="default"/>
      </w:rPr>
    </w:lvl>
    <w:lvl w:ilvl="8" w:tplc="080C0005">
      <w:start w:val="1"/>
      <w:numFmt w:val="bullet"/>
      <w:lvlText w:val=""/>
      <w:lvlJc w:val="left"/>
      <w:pPr>
        <w:ind w:left="6840" w:hanging="360"/>
      </w:pPr>
      <w:rPr>
        <w:rFonts w:ascii="Wingdings" w:hAnsi="Wingdings" w:cs="Wingdings" w:hint="default"/>
      </w:rPr>
    </w:lvl>
  </w:abstractNum>
  <w:abstractNum w:abstractNumId="34" w15:restartNumberingAfterBreak="0">
    <w:nsid w:val="78B745BE"/>
    <w:multiLevelType w:val="hybridMultilevel"/>
    <w:tmpl w:val="C060C3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9504E81"/>
    <w:multiLevelType w:val="hybridMultilevel"/>
    <w:tmpl w:val="0778E67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7A0444C3"/>
    <w:multiLevelType w:val="hybridMultilevel"/>
    <w:tmpl w:val="588A40F6"/>
    <w:lvl w:ilvl="0" w:tplc="080C0001">
      <w:start w:val="1"/>
      <w:numFmt w:val="bullet"/>
      <w:lvlText w:val=""/>
      <w:lvlJc w:val="left"/>
      <w:pPr>
        <w:ind w:left="720" w:hanging="360"/>
      </w:pPr>
      <w:rPr>
        <w:rFonts w:ascii="Symbol" w:hAnsi="Symbol" w:cs="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C017FDC"/>
    <w:multiLevelType w:val="hybridMultilevel"/>
    <w:tmpl w:val="EEB8ABB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8" w15:restartNumberingAfterBreak="0">
    <w:nsid w:val="7FB6312F"/>
    <w:multiLevelType w:val="hybridMultilevel"/>
    <w:tmpl w:val="41B890E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9" w15:restartNumberingAfterBreak="0">
    <w:nsid w:val="7FF642E2"/>
    <w:multiLevelType w:val="hybridMultilevel"/>
    <w:tmpl w:val="49CA4EAC"/>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3"/>
  </w:num>
  <w:num w:numId="2">
    <w:abstractNumId w:val="5"/>
  </w:num>
  <w:num w:numId="3">
    <w:abstractNumId w:val="22"/>
  </w:num>
  <w:num w:numId="4">
    <w:abstractNumId w:val="19"/>
  </w:num>
  <w:num w:numId="5">
    <w:abstractNumId w:val="20"/>
  </w:num>
  <w:num w:numId="6">
    <w:abstractNumId w:val="4"/>
  </w:num>
  <w:num w:numId="7">
    <w:abstractNumId w:val="25"/>
  </w:num>
  <w:num w:numId="8">
    <w:abstractNumId w:val="23"/>
  </w:num>
  <w:num w:numId="9">
    <w:abstractNumId w:val="39"/>
  </w:num>
  <w:num w:numId="10">
    <w:abstractNumId w:val="21"/>
  </w:num>
  <w:num w:numId="11">
    <w:abstractNumId w:val="34"/>
  </w:num>
  <w:num w:numId="12">
    <w:abstractNumId w:val="12"/>
  </w:num>
  <w:num w:numId="13">
    <w:abstractNumId w:val="0"/>
  </w:num>
  <w:num w:numId="14">
    <w:abstractNumId w:val="1"/>
  </w:num>
  <w:num w:numId="15">
    <w:abstractNumId w:val="6"/>
  </w:num>
  <w:num w:numId="16">
    <w:abstractNumId w:val="14"/>
  </w:num>
  <w:num w:numId="17">
    <w:abstractNumId w:val="11"/>
  </w:num>
  <w:num w:numId="18">
    <w:abstractNumId w:val="16"/>
  </w:num>
  <w:num w:numId="19">
    <w:abstractNumId w:val="32"/>
  </w:num>
  <w:num w:numId="20">
    <w:abstractNumId w:val="10"/>
  </w:num>
  <w:num w:numId="21">
    <w:abstractNumId w:val="7"/>
  </w:num>
  <w:num w:numId="22">
    <w:abstractNumId w:val="36"/>
  </w:num>
  <w:num w:numId="23">
    <w:abstractNumId w:val="13"/>
  </w:num>
  <w:num w:numId="24">
    <w:abstractNumId w:val="3"/>
  </w:num>
  <w:num w:numId="25">
    <w:abstractNumId w:val="28"/>
  </w:num>
  <w:num w:numId="26">
    <w:abstractNumId w:val="2"/>
  </w:num>
  <w:num w:numId="27">
    <w:abstractNumId w:val="8"/>
  </w:num>
  <w:num w:numId="28">
    <w:abstractNumId w:val="9"/>
  </w:num>
  <w:num w:numId="29">
    <w:abstractNumId w:val="17"/>
  </w:num>
  <w:num w:numId="30">
    <w:abstractNumId w:val="30"/>
  </w:num>
  <w:num w:numId="31">
    <w:abstractNumId w:val="27"/>
  </w:num>
  <w:num w:numId="32">
    <w:abstractNumId w:val="15"/>
  </w:num>
  <w:num w:numId="33">
    <w:abstractNumId w:val="31"/>
  </w:num>
  <w:num w:numId="34">
    <w:abstractNumId w:val="38"/>
  </w:num>
  <w:num w:numId="35">
    <w:abstractNumId w:val="35"/>
  </w:num>
  <w:num w:numId="36">
    <w:abstractNumId w:val="37"/>
  </w:num>
  <w:num w:numId="37">
    <w:abstractNumId w:val="26"/>
  </w:num>
  <w:num w:numId="3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DB"/>
    <w:rsid w:val="00002866"/>
    <w:rsid w:val="000029D4"/>
    <w:rsid w:val="00005530"/>
    <w:rsid w:val="000116C1"/>
    <w:rsid w:val="00017B12"/>
    <w:rsid w:val="000256F8"/>
    <w:rsid w:val="0003085D"/>
    <w:rsid w:val="0003143A"/>
    <w:rsid w:val="00042B25"/>
    <w:rsid w:val="00044246"/>
    <w:rsid w:val="00050D6D"/>
    <w:rsid w:val="00055C7A"/>
    <w:rsid w:val="00055DA0"/>
    <w:rsid w:val="000564DB"/>
    <w:rsid w:val="000607A1"/>
    <w:rsid w:val="0006144A"/>
    <w:rsid w:val="000732A7"/>
    <w:rsid w:val="00076585"/>
    <w:rsid w:val="0009427C"/>
    <w:rsid w:val="000A206A"/>
    <w:rsid w:val="000C1BC0"/>
    <w:rsid w:val="000E171C"/>
    <w:rsid w:val="000F2C84"/>
    <w:rsid w:val="001114FA"/>
    <w:rsid w:val="0011747D"/>
    <w:rsid w:val="00120135"/>
    <w:rsid w:val="0012058C"/>
    <w:rsid w:val="00121337"/>
    <w:rsid w:val="001263AF"/>
    <w:rsid w:val="001305CD"/>
    <w:rsid w:val="00137DDD"/>
    <w:rsid w:val="00142D45"/>
    <w:rsid w:val="00144BDA"/>
    <w:rsid w:val="001561B3"/>
    <w:rsid w:val="001630DE"/>
    <w:rsid w:val="0016628C"/>
    <w:rsid w:val="00177141"/>
    <w:rsid w:val="0018030F"/>
    <w:rsid w:val="00190B51"/>
    <w:rsid w:val="00193DF8"/>
    <w:rsid w:val="001B46A2"/>
    <w:rsid w:val="001C7E2F"/>
    <w:rsid w:val="001D26CD"/>
    <w:rsid w:val="001D5320"/>
    <w:rsid w:val="001E2B64"/>
    <w:rsid w:val="001F45C0"/>
    <w:rsid w:val="002030CA"/>
    <w:rsid w:val="00207236"/>
    <w:rsid w:val="00212AE7"/>
    <w:rsid w:val="00214EFA"/>
    <w:rsid w:val="00227ECD"/>
    <w:rsid w:val="00230D60"/>
    <w:rsid w:val="0023329F"/>
    <w:rsid w:val="0023624F"/>
    <w:rsid w:val="00241314"/>
    <w:rsid w:val="00242F8C"/>
    <w:rsid w:val="00264545"/>
    <w:rsid w:val="00264CBF"/>
    <w:rsid w:val="002779CF"/>
    <w:rsid w:val="00285A6C"/>
    <w:rsid w:val="0028698A"/>
    <w:rsid w:val="00294071"/>
    <w:rsid w:val="002A0DD7"/>
    <w:rsid w:val="002C5152"/>
    <w:rsid w:val="002D3FD0"/>
    <w:rsid w:val="002E090E"/>
    <w:rsid w:val="002E2F58"/>
    <w:rsid w:val="002E3384"/>
    <w:rsid w:val="002F01CF"/>
    <w:rsid w:val="00307D8E"/>
    <w:rsid w:val="00311931"/>
    <w:rsid w:val="00314EC6"/>
    <w:rsid w:val="0031762A"/>
    <w:rsid w:val="003336D8"/>
    <w:rsid w:val="003371FE"/>
    <w:rsid w:val="00342E9F"/>
    <w:rsid w:val="003447C7"/>
    <w:rsid w:val="00362C8F"/>
    <w:rsid w:val="00365D70"/>
    <w:rsid w:val="00366EB7"/>
    <w:rsid w:val="003729FF"/>
    <w:rsid w:val="0039042C"/>
    <w:rsid w:val="00393B1A"/>
    <w:rsid w:val="003A18C1"/>
    <w:rsid w:val="003A2302"/>
    <w:rsid w:val="003A70A1"/>
    <w:rsid w:val="003C1FC6"/>
    <w:rsid w:val="003C2B22"/>
    <w:rsid w:val="003C3CE7"/>
    <w:rsid w:val="003C6B7A"/>
    <w:rsid w:val="003C7B69"/>
    <w:rsid w:val="003D163E"/>
    <w:rsid w:val="003F6265"/>
    <w:rsid w:val="00410AEF"/>
    <w:rsid w:val="00414ACD"/>
    <w:rsid w:val="0041648C"/>
    <w:rsid w:val="00441F25"/>
    <w:rsid w:val="00447BB7"/>
    <w:rsid w:val="00470FAD"/>
    <w:rsid w:val="00474437"/>
    <w:rsid w:val="004744A5"/>
    <w:rsid w:val="00482CB9"/>
    <w:rsid w:val="004902F2"/>
    <w:rsid w:val="0049766B"/>
    <w:rsid w:val="004B1433"/>
    <w:rsid w:val="004B6374"/>
    <w:rsid w:val="004E0828"/>
    <w:rsid w:val="004E2291"/>
    <w:rsid w:val="004F1F2C"/>
    <w:rsid w:val="0051296F"/>
    <w:rsid w:val="005201AD"/>
    <w:rsid w:val="00524815"/>
    <w:rsid w:val="00525CD5"/>
    <w:rsid w:val="00526C29"/>
    <w:rsid w:val="005335BC"/>
    <w:rsid w:val="00542A50"/>
    <w:rsid w:val="00555F8B"/>
    <w:rsid w:val="00564B34"/>
    <w:rsid w:val="00575CAB"/>
    <w:rsid w:val="005832BE"/>
    <w:rsid w:val="00596988"/>
    <w:rsid w:val="00600547"/>
    <w:rsid w:val="00600B2D"/>
    <w:rsid w:val="006237FC"/>
    <w:rsid w:val="006326D1"/>
    <w:rsid w:val="0064668A"/>
    <w:rsid w:val="00655111"/>
    <w:rsid w:val="00655C6E"/>
    <w:rsid w:val="00666D49"/>
    <w:rsid w:val="006B3365"/>
    <w:rsid w:val="006B4E4A"/>
    <w:rsid w:val="006C3680"/>
    <w:rsid w:val="006D0603"/>
    <w:rsid w:val="006D0E86"/>
    <w:rsid w:val="006D24E7"/>
    <w:rsid w:val="006E0D5B"/>
    <w:rsid w:val="006E0E7F"/>
    <w:rsid w:val="006F074E"/>
    <w:rsid w:val="00703A53"/>
    <w:rsid w:val="00706F4F"/>
    <w:rsid w:val="007070EB"/>
    <w:rsid w:val="00713F6B"/>
    <w:rsid w:val="00717BBB"/>
    <w:rsid w:val="007220F0"/>
    <w:rsid w:val="00724F9F"/>
    <w:rsid w:val="00725515"/>
    <w:rsid w:val="00726781"/>
    <w:rsid w:val="00727D30"/>
    <w:rsid w:val="00735494"/>
    <w:rsid w:val="00743ACE"/>
    <w:rsid w:val="00757FBE"/>
    <w:rsid w:val="00771EF0"/>
    <w:rsid w:val="00776E24"/>
    <w:rsid w:val="00781902"/>
    <w:rsid w:val="00792092"/>
    <w:rsid w:val="007A035B"/>
    <w:rsid w:val="007B23D5"/>
    <w:rsid w:val="007B3D34"/>
    <w:rsid w:val="007B713A"/>
    <w:rsid w:val="007D32CF"/>
    <w:rsid w:val="007D5DAA"/>
    <w:rsid w:val="007E2DA8"/>
    <w:rsid w:val="007E31C5"/>
    <w:rsid w:val="007E52F2"/>
    <w:rsid w:val="007F00B4"/>
    <w:rsid w:val="007F0F77"/>
    <w:rsid w:val="007F1C9C"/>
    <w:rsid w:val="007F2EBE"/>
    <w:rsid w:val="007F4508"/>
    <w:rsid w:val="00802C6C"/>
    <w:rsid w:val="008102BE"/>
    <w:rsid w:val="00822B46"/>
    <w:rsid w:val="00825B6F"/>
    <w:rsid w:val="008361FD"/>
    <w:rsid w:val="008455E3"/>
    <w:rsid w:val="00853584"/>
    <w:rsid w:val="00872DB2"/>
    <w:rsid w:val="00875EAA"/>
    <w:rsid w:val="008818BB"/>
    <w:rsid w:val="008823FD"/>
    <w:rsid w:val="00887606"/>
    <w:rsid w:val="00887AF3"/>
    <w:rsid w:val="008959AD"/>
    <w:rsid w:val="008A22CE"/>
    <w:rsid w:val="008A724E"/>
    <w:rsid w:val="008A7ABF"/>
    <w:rsid w:val="008A7FE0"/>
    <w:rsid w:val="008C250F"/>
    <w:rsid w:val="008C5997"/>
    <w:rsid w:val="008D18DF"/>
    <w:rsid w:val="008E1E62"/>
    <w:rsid w:val="008F50D2"/>
    <w:rsid w:val="0090241E"/>
    <w:rsid w:val="00914D4B"/>
    <w:rsid w:val="0092147A"/>
    <w:rsid w:val="00922DC4"/>
    <w:rsid w:val="0092308D"/>
    <w:rsid w:val="009232BE"/>
    <w:rsid w:val="00926D8E"/>
    <w:rsid w:val="009438F1"/>
    <w:rsid w:val="00956177"/>
    <w:rsid w:val="0096218B"/>
    <w:rsid w:val="009651AE"/>
    <w:rsid w:val="00967D5A"/>
    <w:rsid w:val="00972307"/>
    <w:rsid w:val="00977733"/>
    <w:rsid w:val="00981836"/>
    <w:rsid w:val="00994E5C"/>
    <w:rsid w:val="009A4A1A"/>
    <w:rsid w:val="009A5F63"/>
    <w:rsid w:val="009D08B6"/>
    <w:rsid w:val="009D2529"/>
    <w:rsid w:val="009E1952"/>
    <w:rsid w:val="009E5A69"/>
    <w:rsid w:val="009F3A56"/>
    <w:rsid w:val="00A01E45"/>
    <w:rsid w:val="00A14559"/>
    <w:rsid w:val="00A1507D"/>
    <w:rsid w:val="00A24126"/>
    <w:rsid w:val="00A251A2"/>
    <w:rsid w:val="00A32FFC"/>
    <w:rsid w:val="00A33D53"/>
    <w:rsid w:val="00A4302E"/>
    <w:rsid w:val="00A46DF1"/>
    <w:rsid w:val="00A56CE4"/>
    <w:rsid w:val="00A60E03"/>
    <w:rsid w:val="00A64EC6"/>
    <w:rsid w:val="00A66910"/>
    <w:rsid w:val="00A71FEC"/>
    <w:rsid w:val="00A7659F"/>
    <w:rsid w:val="00A80876"/>
    <w:rsid w:val="00A846DF"/>
    <w:rsid w:val="00A90408"/>
    <w:rsid w:val="00AB1B09"/>
    <w:rsid w:val="00AB67BD"/>
    <w:rsid w:val="00AD415C"/>
    <w:rsid w:val="00AE5507"/>
    <w:rsid w:val="00AE7DDA"/>
    <w:rsid w:val="00AF597C"/>
    <w:rsid w:val="00B11324"/>
    <w:rsid w:val="00B17B4A"/>
    <w:rsid w:val="00B17F2D"/>
    <w:rsid w:val="00B2081E"/>
    <w:rsid w:val="00B26DFF"/>
    <w:rsid w:val="00B64C64"/>
    <w:rsid w:val="00B8495A"/>
    <w:rsid w:val="00BB31D9"/>
    <w:rsid w:val="00BB7234"/>
    <w:rsid w:val="00BC5607"/>
    <w:rsid w:val="00BD7117"/>
    <w:rsid w:val="00BE4410"/>
    <w:rsid w:val="00BF5A49"/>
    <w:rsid w:val="00C04CDC"/>
    <w:rsid w:val="00C17884"/>
    <w:rsid w:val="00C220B1"/>
    <w:rsid w:val="00C22D4C"/>
    <w:rsid w:val="00C22FCC"/>
    <w:rsid w:val="00C4033B"/>
    <w:rsid w:val="00C40C6F"/>
    <w:rsid w:val="00C42C9D"/>
    <w:rsid w:val="00C57784"/>
    <w:rsid w:val="00C60D22"/>
    <w:rsid w:val="00C623B5"/>
    <w:rsid w:val="00C81F00"/>
    <w:rsid w:val="00C93FB5"/>
    <w:rsid w:val="00C9732A"/>
    <w:rsid w:val="00CA0E99"/>
    <w:rsid w:val="00CB5751"/>
    <w:rsid w:val="00CC6781"/>
    <w:rsid w:val="00D07406"/>
    <w:rsid w:val="00D1108B"/>
    <w:rsid w:val="00D1393D"/>
    <w:rsid w:val="00D1585A"/>
    <w:rsid w:val="00D232C4"/>
    <w:rsid w:val="00D3490C"/>
    <w:rsid w:val="00D4762D"/>
    <w:rsid w:val="00D52F55"/>
    <w:rsid w:val="00D54DD9"/>
    <w:rsid w:val="00D7368B"/>
    <w:rsid w:val="00D7702F"/>
    <w:rsid w:val="00D774DD"/>
    <w:rsid w:val="00DA0253"/>
    <w:rsid w:val="00DB36E8"/>
    <w:rsid w:val="00DB7931"/>
    <w:rsid w:val="00DC051E"/>
    <w:rsid w:val="00DD64C8"/>
    <w:rsid w:val="00DF1194"/>
    <w:rsid w:val="00E04098"/>
    <w:rsid w:val="00E07C0A"/>
    <w:rsid w:val="00E156AA"/>
    <w:rsid w:val="00E303A2"/>
    <w:rsid w:val="00E3477F"/>
    <w:rsid w:val="00E4594B"/>
    <w:rsid w:val="00E568CC"/>
    <w:rsid w:val="00E61F24"/>
    <w:rsid w:val="00E70AE8"/>
    <w:rsid w:val="00E70BB8"/>
    <w:rsid w:val="00E75530"/>
    <w:rsid w:val="00E80E6C"/>
    <w:rsid w:val="00E825AE"/>
    <w:rsid w:val="00E934B4"/>
    <w:rsid w:val="00EA20A5"/>
    <w:rsid w:val="00EA20D7"/>
    <w:rsid w:val="00EA4B92"/>
    <w:rsid w:val="00EB5ECA"/>
    <w:rsid w:val="00EC2F28"/>
    <w:rsid w:val="00ED7273"/>
    <w:rsid w:val="00EF19D8"/>
    <w:rsid w:val="00EF744C"/>
    <w:rsid w:val="00F077A6"/>
    <w:rsid w:val="00F16D3B"/>
    <w:rsid w:val="00F21263"/>
    <w:rsid w:val="00F27732"/>
    <w:rsid w:val="00F32EEB"/>
    <w:rsid w:val="00F36783"/>
    <w:rsid w:val="00F606EE"/>
    <w:rsid w:val="00F73901"/>
    <w:rsid w:val="00F76BEA"/>
    <w:rsid w:val="00F8294C"/>
    <w:rsid w:val="00F847E6"/>
    <w:rsid w:val="00F95F38"/>
    <w:rsid w:val="00FA184D"/>
    <w:rsid w:val="00FA4E9D"/>
    <w:rsid w:val="00FA544A"/>
    <w:rsid w:val="00FB0237"/>
    <w:rsid w:val="00FC1268"/>
    <w:rsid w:val="00FD46EF"/>
    <w:rsid w:val="00FE20D9"/>
    <w:rsid w:val="00FE47DC"/>
  </w:rsids>
  <m:mathPr>
    <m:mathFont m:val="Cambria Math"/>
    <m:brkBin m:val="before"/>
    <m:brkBinSub m:val="--"/>
    <m:smallFrac/>
    <m:dispDef/>
    <m:lMargin m:val="0"/>
    <m:rMargin m:val="0"/>
    <m:defJc m:val="centerGroup"/>
    <m:wrapRight/>
    <m:intLim m:val="subSup"/>
    <m:naryLim m:val="subSup"/>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4CDE6C8-50A1-4AE5-B291-43872992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9D8"/>
    <w:pPr>
      <w:autoSpaceDE w:val="0"/>
      <w:autoSpaceDN w:val="0"/>
      <w:adjustRightInd w:val="0"/>
    </w:pPr>
    <w:rPr>
      <w:rFonts w:ascii="ArialNarrow" w:hAnsi="ArialNarrow" w:cs="ArialNarrow"/>
      <w:sz w:val="20"/>
      <w:szCs w:val="20"/>
      <w:lang w:val="fr-BE"/>
    </w:rPr>
  </w:style>
  <w:style w:type="paragraph" w:styleId="Titre1">
    <w:name w:val="heading 1"/>
    <w:basedOn w:val="Normal"/>
    <w:next w:val="Normal"/>
    <w:link w:val="Titre1Car"/>
    <w:qFormat/>
    <w:rsid w:val="000564DB"/>
    <w:pPr>
      <w:keepNext/>
      <w:outlineLvl w:val="0"/>
    </w:pPr>
  </w:style>
  <w:style w:type="paragraph" w:styleId="Titre2">
    <w:name w:val="heading 2"/>
    <w:basedOn w:val="Normal"/>
    <w:next w:val="Normal"/>
    <w:link w:val="Titre2Car"/>
    <w:uiPriority w:val="9"/>
    <w:semiHidden/>
    <w:unhideWhenUsed/>
    <w:qFormat/>
    <w:rsid w:val="00B26D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0564DB"/>
    <w:pPr>
      <w:keepNext/>
      <w:outlineLvl w:val="2"/>
    </w:pPr>
    <w:rPr>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64DB"/>
    <w:rPr>
      <w:rFonts w:ascii="Times New Roman" w:eastAsia="Times New Roman" w:hAnsi="Times New Roman" w:cs="Times New Roman"/>
      <w:szCs w:val="20"/>
      <w:lang w:eastAsia="fr-FR"/>
    </w:rPr>
  </w:style>
  <w:style w:type="character" w:customStyle="1" w:styleId="Titre3Car">
    <w:name w:val="Titre 3 Car"/>
    <w:basedOn w:val="Policepardfaut"/>
    <w:link w:val="Titre3"/>
    <w:rsid w:val="000564DB"/>
    <w:rPr>
      <w:rFonts w:ascii="Times New Roman" w:eastAsia="Times New Roman" w:hAnsi="Times New Roman" w:cs="Times New Roman"/>
      <w:b/>
      <w:sz w:val="36"/>
      <w:lang w:eastAsia="fr-FR"/>
    </w:rPr>
  </w:style>
  <w:style w:type="paragraph" w:styleId="En-tte">
    <w:name w:val="header"/>
    <w:basedOn w:val="Normal"/>
    <w:link w:val="En-tteCar"/>
    <w:uiPriority w:val="99"/>
    <w:rsid w:val="000564DB"/>
    <w:pPr>
      <w:tabs>
        <w:tab w:val="center" w:pos="4536"/>
        <w:tab w:val="right" w:pos="9072"/>
      </w:tabs>
    </w:pPr>
  </w:style>
  <w:style w:type="character" w:customStyle="1" w:styleId="En-tteCar">
    <w:name w:val="En-tête Car"/>
    <w:basedOn w:val="Policepardfaut"/>
    <w:link w:val="En-tte"/>
    <w:uiPriority w:val="99"/>
    <w:rsid w:val="000564DB"/>
    <w:rPr>
      <w:rFonts w:ascii="Times New Roman" w:eastAsia="Times New Roman" w:hAnsi="Times New Roman" w:cs="Times New Roman"/>
      <w:sz w:val="20"/>
      <w:szCs w:val="20"/>
      <w:lang w:eastAsia="fr-FR"/>
    </w:rPr>
  </w:style>
  <w:style w:type="paragraph" w:styleId="Pieddepage">
    <w:name w:val="footer"/>
    <w:basedOn w:val="Normal"/>
    <w:link w:val="PieddepageCar"/>
    <w:rsid w:val="000564DB"/>
    <w:pPr>
      <w:tabs>
        <w:tab w:val="center" w:pos="4536"/>
        <w:tab w:val="right" w:pos="9072"/>
      </w:tabs>
    </w:pPr>
  </w:style>
  <w:style w:type="character" w:customStyle="1" w:styleId="PieddepageCar">
    <w:name w:val="Pied de page Car"/>
    <w:basedOn w:val="Policepardfaut"/>
    <w:link w:val="Pieddepage"/>
    <w:rsid w:val="000564DB"/>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F16D3B"/>
    <w:rPr>
      <w:rFonts w:ascii="Tahoma" w:hAnsi="Tahoma" w:cs="Tahoma"/>
      <w:sz w:val="16"/>
      <w:szCs w:val="16"/>
    </w:rPr>
  </w:style>
  <w:style w:type="character" w:customStyle="1" w:styleId="TextedebullesCar">
    <w:name w:val="Texte de bulles Car"/>
    <w:basedOn w:val="Policepardfaut"/>
    <w:link w:val="Textedebulles"/>
    <w:uiPriority w:val="99"/>
    <w:semiHidden/>
    <w:rsid w:val="00F16D3B"/>
    <w:rPr>
      <w:rFonts w:ascii="Tahoma" w:eastAsia="Times New Roman" w:hAnsi="Tahoma" w:cs="Tahoma"/>
      <w:sz w:val="16"/>
      <w:szCs w:val="16"/>
      <w:lang w:eastAsia="fr-FR"/>
    </w:rPr>
  </w:style>
  <w:style w:type="paragraph" w:styleId="Paragraphedeliste">
    <w:name w:val="List Paragraph"/>
    <w:basedOn w:val="Normal"/>
    <w:uiPriority w:val="34"/>
    <w:qFormat/>
    <w:rsid w:val="003729FF"/>
    <w:pPr>
      <w:ind w:left="720"/>
      <w:contextualSpacing/>
    </w:pPr>
  </w:style>
  <w:style w:type="character" w:styleId="Lienhypertexte">
    <w:name w:val="Hyperlink"/>
    <w:basedOn w:val="Policepardfaut"/>
    <w:uiPriority w:val="99"/>
    <w:unhideWhenUsed/>
    <w:rsid w:val="00285A6C"/>
    <w:rPr>
      <w:color w:val="0000FF" w:themeColor="hyperlink"/>
      <w:u w:val="single"/>
    </w:rPr>
  </w:style>
  <w:style w:type="paragraph" w:styleId="Corpsdetexte">
    <w:name w:val="Body Text"/>
    <w:basedOn w:val="Normal"/>
    <w:link w:val="CorpsdetexteCar"/>
    <w:semiHidden/>
    <w:rsid w:val="007E31C5"/>
    <w:pPr>
      <w:autoSpaceDE/>
      <w:autoSpaceDN/>
      <w:adjustRightInd/>
    </w:pPr>
    <w:rPr>
      <w:rFonts w:ascii="Arial" w:eastAsia="Times New Roman" w:hAnsi="Arial" w:cs="Times New Roman"/>
      <w:sz w:val="22"/>
      <w:lang w:val="fr-FR" w:eastAsia="fr-FR"/>
    </w:rPr>
  </w:style>
  <w:style w:type="character" w:customStyle="1" w:styleId="CorpsdetexteCar">
    <w:name w:val="Corps de texte Car"/>
    <w:basedOn w:val="Policepardfaut"/>
    <w:link w:val="Corpsdetexte"/>
    <w:semiHidden/>
    <w:rsid w:val="007E31C5"/>
    <w:rPr>
      <w:rFonts w:ascii="Arial" w:eastAsia="Times New Roman" w:hAnsi="Arial" w:cs="Times New Roman"/>
      <w:sz w:val="22"/>
      <w:szCs w:val="20"/>
      <w:lang w:eastAsia="fr-FR"/>
    </w:rPr>
  </w:style>
  <w:style w:type="paragraph" w:styleId="NormalWeb">
    <w:name w:val="Normal (Web)"/>
    <w:basedOn w:val="Normal"/>
    <w:uiPriority w:val="99"/>
    <w:semiHidden/>
    <w:unhideWhenUsed/>
    <w:rsid w:val="00DD64C8"/>
    <w:pPr>
      <w:autoSpaceDE/>
      <w:autoSpaceDN/>
      <w:adjustRightInd/>
      <w:spacing w:before="100" w:beforeAutospacing="1" w:after="100" w:afterAutospacing="1"/>
    </w:pPr>
    <w:rPr>
      <w:rFonts w:ascii="Times" w:eastAsia="Times New Roman" w:hAnsi="Times" w:cs="Times New Roman"/>
      <w:lang w:val="fr-FR" w:eastAsia="fr-FR"/>
    </w:rPr>
  </w:style>
  <w:style w:type="paragraph" w:styleId="Sansinterligne">
    <w:name w:val="No Spacing"/>
    <w:link w:val="SansinterligneCar"/>
    <w:uiPriority w:val="1"/>
    <w:qFormat/>
    <w:rsid w:val="00EC2F28"/>
    <w:rPr>
      <w:rFonts w:ascii="Calibri" w:eastAsia="Times New Roman" w:hAnsi="Calibri" w:cs="Times New Roman"/>
      <w:sz w:val="22"/>
      <w:szCs w:val="22"/>
      <w:lang w:val="fr-BE" w:eastAsia="fr-BE"/>
    </w:rPr>
  </w:style>
  <w:style w:type="character" w:customStyle="1" w:styleId="SansinterligneCar">
    <w:name w:val="Sans interligne Car"/>
    <w:link w:val="Sansinterligne"/>
    <w:uiPriority w:val="1"/>
    <w:rsid w:val="00EC2F28"/>
    <w:rPr>
      <w:rFonts w:ascii="Calibri" w:eastAsia="Times New Roman" w:hAnsi="Calibri" w:cs="Times New Roman"/>
      <w:sz w:val="22"/>
      <w:szCs w:val="22"/>
      <w:lang w:val="fr-BE" w:eastAsia="fr-BE"/>
    </w:rPr>
  </w:style>
  <w:style w:type="character" w:customStyle="1" w:styleId="Titre2Car">
    <w:name w:val="Titre 2 Car"/>
    <w:basedOn w:val="Policepardfaut"/>
    <w:link w:val="Titre2"/>
    <w:uiPriority w:val="9"/>
    <w:semiHidden/>
    <w:rsid w:val="00B26DFF"/>
    <w:rPr>
      <w:rFonts w:asciiTheme="majorHAnsi" w:eastAsiaTheme="majorEastAsia" w:hAnsiTheme="majorHAnsi" w:cstheme="majorBidi"/>
      <w:b/>
      <w:bCs/>
      <w:color w:val="4F81BD" w:themeColor="accent1"/>
      <w:sz w:val="26"/>
      <w:szCs w:val="26"/>
      <w:lang w:val="fr-BE"/>
    </w:rPr>
  </w:style>
  <w:style w:type="paragraph" w:customStyle="1" w:styleId="Grillemoyenne1-Accent21">
    <w:name w:val="Grille moyenne 1 - Accent 21"/>
    <w:basedOn w:val="Normal"/>
    <w:uiPriority w:val="99"/>
    <w:qFormat/>
    <w:rsid w:val="00B26DFF"/>
    <w:pPr>
      <w:autoSpaceDE/>
      <w:autoSpaceDN/>
      <w:adjustRightInd/>
      <w:ind w:left="720"/>
    </w:pPr>
    <w:rPr>
      <w:rFonts w:ascii="Times New Roman" w:eastAsia="Times New Roman" w:hAnsi="Times New Roman" w:cs="Times New Roman"/>
      <w:sz w:val="24"/>
      <w:szCs w:val="24"/>
      <w:lang w:eastAsia="fr-FR"/>
    </w:rPr>
  </w:style>
  <w:style w:type="paragraph" w:customStyle="1" w:styleId="Formatlibre">
    <w:name w:val="Format libre"/>
    <w:rsid w:val="00B26DFF"/>
    <w:rPr>
      <w:rFonts w:ascii="Helvetica" w:eastAsia="ヒラギノ角ゴ Pro W3" w:hAnsi="Helvetica" w:cs="Times New Roman"/>
      <w:color w:val="000000"/>
      <w:szCs w:val="20"/>
    </w:rPr>
  </w:style>
  <w:style w:type="paragraph" w:customStyle="1" w:styleId="Corps">
    <w:name w:val="Corps"/>
    <w:rsid w:val="00307D8E"/>
    <w:rPr>
      <w:rFonts w:ascii="Helvetica" w:eastAsia="ヒラギノ角ゴ Pro W3" w:hAnsi="Helvetica" w:cs="Times New Roman"/>
      <w:color w:val="000000"/>
      <w:szCs w:val="20"/>
    </w:rPr>
  </w:style>
  <w:style w:type="paragraph" w:styleId="Notedebasdepage">
    <w:name w:val="footnote text"/>
    <w:basedOn w:val="Normal"/>
    <w:link w:val="NotedebasdepageCar"/>
    <w:uiPriority w:val="99"/>
    <w:semiHidden/>
    <w:unhideWhenUsed/>
    <w:rsid w:val="00A33D53"/>
    <w:pPr>
      <w:autoSpaceDE/>
      <w:autoSpaceDN/>
      <w:adjustRightInd/>
    </w:pPr>
    <w:rPr>
      <w:rFonts w:asciiTheme="minorHAnsi" w:hAnsiTheme="minorHAnsi" w:cstheme="minorBidi"/>
    </w:rPr>
  </w:style>
  <w:style w:type="character" w:customStyle="1" w:styleId="NotedebasdepageCar">
    <w:name w:val="Note de bas de page Car"/>
    <w:basedOn w:val="Policepardfaut"/>
    <w:link w:val="Notedebasdepage"/>
    <w:uiPriority w:val="99"/>
    <w:semiHidden/>
    <w:rsid w:val="00A33D53"/>
    <w:rPr>
      <w:sz w:val="20"/>
      <w:szCs w:val="20"/>
      <w:lang w:val="fr-BE"/>
    </w:rPr>
  </w:style>
  <w:style w:type="character" w:styleId="Appelnotedebasdep">
    <w:name w:val="footnote reference"/>
    <w:basedOn w:val="Policepardfaut"/>
    <w:uiPriority w:val="99"/>
    <w:semiHidden/>
    <w:unhideWhenUsed/>
    <w:rsid w:val="00A33D53"/>
    <w:rPr>
      <w:vertAlign w:val="superscript"/>
    </w:rPr>
  </w:style>
  <w:style w:type="character" w:styleId="Marquedecommentaire">
    <w:name w:val="annotation reference"/>
    <w:basedOn w:val="Policepardfaut"/>
    <w:uiPriority w:val="99"/>
    <w:semiHidden/>
    <w:unhideWhenUsed/>
    <w:rsid w:val="00A33D53"/>
    <w:rPr>
      <w:sz w:val="16"/>
      <w:szCs w:val="16"/>
    </w:rPr>
  </w:style>
  <w:style w:type="paragraph" w:styleId="Commentaire">
    <w:name w:val="annotation text"/>
    <w:basedOn w:val="Normal"/>
    <w:link w:val="CommentaireCar"/>
    <w:uiPriority w:val="99"/>
    <w:semiHidden/>
    <w:unhideWhenUsed/>
    <w:rsid w:val="00A33D53"/>
    <w:pPr>
      <w:autoSpaceDE/>
      <w:autoSpaceDN/>
      <w:adjustRightInd/>
      <w:spacing w:after="160"/>
    </w:pPr>
    <w:rPr>
      <w:rFonts w:asciiTheme="minorHAnsi" w:hAnsiTheme="minorHAnsi" w:cstheme="minorBidi"/>
    </w:rPr>
  </w:style>
  <w:style w:type="character" w:customStyle="1" w:styleId="CommentaireCar">
    <w:name w:val="Commentaire Car"/>
    <w:basedOn w:val="Policepardfaut"/>
    <w:link w:val="Commentaire"/>
    <w:uiPriority w:val="99"/>
    <w:semiHidden/>
    <w:rsid w:val="00A33D53"/>
    <w:rPr>
      <w:sz w:val="20"/>
      <w:szCs w:val="20"/>
      <w:lang w:val="fr-BE"/>
    </w:rPr>
  </w:style>
  <w:style w:type="numbering" w:customStyle="1" w:styleId="Style3import">
    <w:name w:val="Style 3 importé"/>
    <w:rsid w:val="0049766B"/>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2784">
      <w:bodyDiv w:val="1"/>
      <w:marLeft w:val="0"/>
      <w:marRight w:val="0"/>
      <w:marTop w:val="0"/>
      <w:marBottom w:val="0"/>
      <w:divBdr>
        <w:top w:val="none" w:sz="0" w:space="0" w:color="auto"/>
        <w:left w:val="none" w:sz="0" w:space="0" w:color="auto"/>
        <w:bottom w:val="none" w:sz="0" w:space="0" w:color="auto"/>
        <w:right w:val="none" w:sz="0" w:space="0" w:color="auto"/>
      </w:divBdr>
    </w:div>
    <w:div w:id="102313631">
      <w:bodyDiv w:val="1"/>
      <w:marLeft w:val="0"/>
      <w:marRight w:val="0"/>
      <w:marTop w:val="0"/>
      <w:marBottom w:val="0"/>
      <w:divBdr>
        <w:top w:val="none" w:sz="0" w:space="0" w:color="auto"/>
        <w:left w:val="none" w:sz="0" w:space="0" w:color="auto"/>
        <w:bottom w:val="none" w:sz="0" w:space="0" w:color="auto"/>
        <w:right w:val="none" w:sz="0" w:space="0" w:color="auto"/>
      </w:divBdr>
    </w:div>
    <w:div w:id="127362636">
      <w:bodyDiv w:val="1"/>
      <w:marLeft w:val="0"/>
      <w:marRight w:val="0"/>
      <w:marTop w:val="0"/>
      <w:marBottom w:val="0"/>
      <w:divBdr>
        <w:top w:val="none" w:sz="0" w:space="0" w:color="auto"/>
        <w:left w:val="none" w:sz="0" w:space="0" w:color="auto"/>
        <w:bottom w:val="none" w:sz="0" w:space="0" w:color="auto"/>
        <w:right w:val="none" w:sz="0" w:space="0" w:color="auto"/>
      </w:divBdr>
    </w:div>
    <w:div w:id="363486837">
      <w:bodyDiv w:val="1"/>
      <w:marLeft w:val="0"/>
      <w:marRight w:val="0"/>
      <w:marTop w:val="0"/>
      <w:marBottom w:val="0"/>
      <w:divBdr>
        <w:top w:val="none" w:sz="0" w:space="0" w:color="auto"/>
        <w:left w:val="none" w:sz="0" w:space="0" w:color="auto"/>
        <w:bottom w:val="none" w:sz="0" w:space="0" w:color="auto"/>
        <w:right w:val="none" w:sz="0" w:space="0" w:color="auto"/>
      </w:divBdr>
    </w:div>
    <w:div w:id="381441302">
      <w:bodyDiv w:val="1"/>
      <w:marLeft w:val="0"/>
      <w:marRight w:val="0"/>
      <w:marTop w:val="0"/>
      <w:marBottom w:val="0"/>
      <w:divBdr>
        <w:top w:val="none" w:sz="0" w:space="0" w:color="auto"/>
        <w:left w:val="none" w:sz="0" w:space="0" w:color="auto"/>
        <w:bottom w:val="none" w:sz="0" w:space="0" w:color="auto"/>
        <w:right w:val="none" w:sz="0" w:space="0" w:color="auto"/>
      </w:divBdr>
    </w:div>
    <w:div w:id="404379733">
      <w:bodyDiv w:val="1"/>
      <w:marLeft w:val="0"/>
      <w:marRight w:val="0"/>
      <w:marTop w:val="0"/>
      <w:marBottom w:val="0"/>
      <w:divBdr>
        <w:top w:val="none" w:sz="0" w:space="0" w:color="auto"/>
        <w:left w:val="none" w:sz="0" w:space="0" w:color="auto"/>
        <w:bottom w:val="none" w:sz="0" w:space="0" w:color="auto"/>
        <w:right w:val="none" w:sz="0" w:space="0" w:color="auto"/>
      </w:divBdr>
    </w:div>
    <w:div w:id="529490437">
      <w:bodyDiv w:val="1"/>
      <w:marLeft w:val="0"/>
      <w:marRight w:val="0"/>
      <w:marTop w:val="0"/>
      <w:marBottom w:val="0"/>
      <w:divBdr>
        <w:top w:val="none" w:sz="0" w:space="0" w:color="auto"/>
        <w:left w:val="none" w:sz="0" w:space="0" w:color="auto"/>
        <w:bottom w:val="none" w:sz="0" w:space="0" w:color="auto"/>
        <w:right w:val="none" w:sz="0" w:space="0" w:color="auto"/>
      </w:divBdr>
    </w:div>
    <w:div w:id="604263492">
      <w:bodyDiv w:val="1"/>
      <w:marLeft w:val="0"/>
      <w:marRight w:val="0"/>
      <w:marTop w:val="0"/>
      <w:marBottom w:val="0"/>
      <w:divBdr>
        <w:top w:val="none" w:sz="0" w:space="0" w:color="auto"/>
        <w:left w:val="none" w:sz="0" w:space="0" w:color="auto"/>
        <w:bottom w:val="none" w:sz="0" w:space="0" w:color="auto"/>
        <w:right w:val="none" w:sz="0" w:space="0" w:color="auto"/>
      </w:divBdr>
    </w:div>
    <w:div w:id="649945108">
      <w:bodyDiv w:val="1"/>
      <w:marLeft w:val="0"/>
      <w:marRight w:val="0"/>
      <w:marTop w:val="0"/>
      <w:marBottom w:val="0"/>
      <w:divBdr>
        <w:top w:val="none" w:sz="0" w:space="0" w:color="auto"/>
        <w:left w:val="none" w:sz="0" w:space="0" w:color="auto"/>
        <w:bottom w:val="none" w:sz="0" w:space="0" w:color="auto"/>
        <w:right w:val="none" w:sz="0" w:space="0" w:color="auto"/>
      </w:divBdr>
    </w:div>
    <w:div w:id="701050823">
      <w:bodyDiv w:val="1"/>
      <w:marLeft w:val="0"/>
      <w:marRight w:val="0"/>
      <w:marTop w:val="0"/>
      <w:marBottom w:val="0"/>
      <w:divBdr>
        <w:top w:val="none" w:sz="0" w:space="0" w:color="auto"/>
        <w:left w:val="none" w:sz="0" w:space="0" w:color="auto"/>
        <w:bottom w:val="none" w:sz="0" w:space="0" w:color="auto"/>
        <w:right w:val="none" w:sz="0" w:space="0" w:color="auto"/>
      </w:divBdr>
    </w:div>
    <w:div w:id="824512010">
      <w:bodyDiv w:val="1"/>
      <w:marLeft w:val="0"/>
      <w:marRight w:val="0"/>
      <w:marTop w:val="0"/>
      <w:marBottom w:val="0"/>
      <w:divBdr>
        <w:top w:val="none" w:sz="0" w:space="0" w:color="auto"/>
        <w:left w:val="none" w:sz="0" w:space="0" w:color="auto"/>
        <w:bottom w:val="none" w:sz="0" w:space="0" w:color="auto"/>
        <w:right w:val="none" w:sz="0" w:space="0" w:color="auto"/>
      </w:divBdr>
    </w:div>
    <w:div w:id="929584875">
      <w:bodyDiv w:val="1"/>
      <w:marLeft w:val="0"/>
      <w:marRight w:val="0"/>
      <w:marTop w:val="0"/>
      <w:marBottom w:val="0"/>
      <w:divBdr>
        <w:top w:val="none" w:sz="0" w:space="0" w:color="auto"/>
        <w:left w:val="none" w:sz="0" w:space="0" w:color="auto"/>
        <w:bottom w:val="none" w:sz="0" w:space="0" w:color="auto"/>
        <w:right w:val="none" w:sz="0" w:space="0" w:color="auto"/>
      </w:divBdr>
      <w:divsChild>
        <w:div w:id="168831928">
          <w:marLeft w:val="1800"/>
          <w:marRight w:val="0"/>
          <w:marTop w:val="86"/>
          <w:marBottom w:val="0"/>
          <w:divBdr>
            <w:top w:val="none" w:sz="0" w:space="0" w:color="auto"/>
            <w:left w:val="none" w:sz="0" w:space="0" w:color="auto"/>
            <w:bottom w:val="none" w:sz="0" w:space="0" w:color="auto"/>
            <w:right w:val="none" w:sz="0" w:space="0" w:color="auto"/>
          </w:divBdr>
        </w:div>
        <w:div w:id="709955432">
          <w:marLeft w:val="1800"/>
          <w:marRight w:val="0"/>
          <w:marTop w:val="86"/>
          <w:marBottom w:val="0"/>
          <w:divBdr>
            <w:top w:val="none" w:sz="0" w:space="0" w:color="auto"/>
            <w:left w:val="none" w:sz="0" w:space="0" w:color="auto"/>
            <w:bottom w:val="none" w:sz="0" w:space="0" w:color="auto"/>
            <w:right w:val="none" w:sz="0" w:space="0" w:color="auto"/>
          </w:divBdr>
        </w:div>
        <w:div w:id="735930957">
          <w:marLeft w:val="1800"/>
          <w:marRight w:val="0"/>
          <w:marTop w:val="86"/>
          <w:marBottom w:val="0"/>
          <w:divBdr>
            <w:top w:val="none" w:sz="0" w:space="0" w:color="auto"/>
            <w:left w:val="none" w:sz="0" w:space="0" w:color="auto"/>
            <w:bottom w:val="none" w:sz="0" w:space="0" w:color="auto"/>
            <w:right w:val="none" w:sz="0" w:space="0" w:color="auto"/>
          </w:divBdr>
        </w:div>
        <w:div w:id="885720851">
          <w:marLeft w:val="1800"/>
          <w:marRight w:val="0"/>
          <w:marTop w:val="86"/>
          <w:marBottom w:val="0"/>
          <w:divBdr>
            <w:top w:val="none" w:sz="0" w:space="0" w:color="auto"/>
            <w:left w:val="none" w:sz="0" w:space="0" w:color="auto"/>
            <w:bottom w:val="none" w:sz="0" w:space="0" w:color="auto"/>
            <w:right w:val="none" w:sz="0" w:space="0" w:color="auto"/>
          </w:divBdr>
        </w:div>
        <w:div w:id="1949703611">
          <w:marLeft w:val="1800"/>
          <w:marRight w:val="0"/>
          <w:marTop w:val="86"/>
          <w:marBottom w:val="0"/>
          <w:divBdr>
            <w:top w:val="none" w:sz="0" w:space="0" w:color="auto"/>
            <w:left w:val="none" w:sz="0" w:space="0" w:color="auto"/>
            <w:bottom w:val="none" w:sz="0" w:space="0" w:color="auto"/>
            <w:right w:val="none" w:sz="0" w:space="0" w:color="auto"/>
          </w:divBdr>
        </w:div>
        <w:div w:id="2074422549">
          <w:marLeft w:val="1800"/>
          <w:marRight w:val="0"/>
          <w:marTop w:val="86"/>
          <w:marBottom w:val="0"/>
          <w:divBdr>
            <w:top w:val="none" w:sz="0" w:space="0" w:color="auto"/>
            <w:left w:val="none" w:sz="0" w:space="0" w:color="auto"/>
            <w:bottom w:val="none" w:sz="0" w:space="0" w:color="auto"/>
            <w:right w:val="none" w:sz="0" w:space="0" w:color="auto"/>
          </w:divBdr>
        </w:div>
      </w:divsChild>
    </w:div>
    <w:div w:id="1118329015">
      <w:bodyDiv w:val="1"/>
      <w:marLeft w:val="0"/>
      <w:marRight w:val="0"/>
      <w:marTop w:val="0"/>
      <w:marBottom w:val="0"/>
      <w:divBdr>
        <w:top w:val="none" w:sz="0" w:space="0" w:color="auto"/>
        <w:left w:val="none" w:sz="0" w:space="0" w:color="auto"/>
        <w:bottom w:val="none" w:sz="0" w:space="0" w:color="auto"/>
        <w:right w:val="none" w:sz="0" w:space="0" w:color="auto"/>
      </w:divBdr>
    </w:div>
    <w:div w:id="1306665328">
      <w:bodyDiv w:val="1"/>
      <w:marLeft w:val="0"/>
      <w:marRight w:val="0"/>
      <w:marTop w:val="0"/>
      <w:marBottom w:val="0"/>
      <w:divBdr>
        <w:top w:val="none" w:sz="0" w:space="0" w:color="auto"/>
        <w:left w:val="none" w:sz="0" w:space="0" w:color="auto"/>
        <w:bottom w:val="none" w:sz="0" w:space="0" w:color="auto"/>
        <w:right w:val="none" w:sz="0" w:space="0" w:color="auto"/>
      </w:divBdr>
    </w:div>
    <w:div w:id="1500073467">
      <w:bodyDiv w:val="1"/>
      <w:marLeft w:val="0"/>
      <w:marRight w:val="0"/>
      <w:marTop w:val="0"/>
      <w:marBottom w:val="0"/>
      <w:divBdr>
        <w:top w:val="none" w:sz="0" w:space="0" w:color="auto"/>
        <w:left w:val="none" w:sz="0" w:space="0" w:color="auto"/>
        <w:bottom w:val="none" w:sz="0" w:space="0" w:color="auto"/>
        <w:right w:val="none" w:sz="0" w:space="0" w:color="auto"/>
      </w:divBdr>
    </w:div>
    <w:div w:id="1518231127">
      <w:bodyDiv w:val="1"/>
      <w:marLeft w:val="0"/>
      <w:marRight w:val="0"/>
      <w:marTop w:val="0"/>
      <w:marBottom w:val="0"/>
      <w:divBdr>
        <w:top w:val="none" w:sz="0" w:space="0" w:color="auto"/>
        <w:left w:val="none" w:sz="0" w:space="0" w:color="auto"/>
        <w:bottom w:val="none" w:sz="0" w:space="0" w:color="auto"/>
        <w:right w:val="none" w:sz="0" w:space="0" w:color="auto"/>
      </w:divBdr>
    </w:div>
    <w:div w:id="1685130286">
      <w:bodyDiv w:val="1"/>
      <w:marLeft w:val="0"/>
      <w:marRight w:val="0"/>
      <w:marTop w:val="0"/>
      <w:marBottom w:val="0"/>
      <w:divBdr>
        <w:top w:val="none" w:sz="0" w:space="0" w:color="auto"/>
        <w:left w:val="none" w:sz="0" w:space="0" w:color="auto"/>
        <w:bottom w:val="none" w:sz="0" w:space="0" w:color="auto"/>
        <w:right w:val="none" w:sz="0" w:space="0" w:color="auto"/>
      </w:divBdr>
    </w:div>
    <w:div w:id="1733428877">
      <w:bodyDiv w:val="1"/>
      <w:marLeft w:val="0"/>
      <w:marRight w:val="0"/>
      <w:marTop w:val="0"/>
      <w:marBottom w:val="0"/>
      <w:divBdr>
        <w:top w:val="none" w:sz="0" w:space="0" w:color="auto"/>
        <w:left w:val="none" w:sz="0" w:space="0" w:color="auto"/>
        <w:bottom w:val="none" w:sz="0" w:space="0" w:color="auto"/>
        <w:right w:val="none" w:sz="0" w:space="0" w:color="auto"/>
      </w:divBdr>
    </w:div>
    <w:div w:id="1875262671">
      <w:bodyDiv w:val="1"/>
      <w:marLeft w:val="0"/>
      <w:marRight w:val="0"/>
      <w:marTop w:val="0"/>
      <w:marBottom w:val="0"/>
      <w:divBdr>
        <w:top w:val="none" w:sz="0" w:space="0" w:color="auto"/>
        <w:left w:val="none" w:sz="0" w:space="0" w:color="auto"/>
        <w:bottom w:val="none" w:sz="0" w:space="0" w:color="auto"/>
        <w:right w:val="none" w:sz="0" w:space="0" w:color="auto"/>
      </w:divBdr>
      <w:divsChild>
        <w:div w:id="158691196">
          <w:marLeft w:val="1800"/>
          <w:marRight w:val="0"/>
          <w:marTop w:val="115"/>
          <w:marBottom w:val="0"/>
          <w:divBdr>
            <w:top w:val="none" w:sz="0" w:space="0" w:color="auto"/>
            <w:left w:val="none" w:sz="0" w:space="0" w:color="auto"/>
            <w:bottom w:val="none" w:sz="0" w:space="0" w:color="auto"/>
            <w:right w:val="none" w:sz="0" w:space="0" w:color="auto"/>
          </w:divBdr>
        </w:div>
        <w:div w:id="885486586">
          <w:marLeft w:val="1800"/>
          <w:marRight w:val="0"/>
          <w:marTop w:val="115"/>
          <w:marBottom w:val="0"/>
          <w:divBdr>
            <w:top w:val="none" w:sz="0" w:space="0" w:color="auto"/>
            <w:left w:val="none" w:sz="0" w:space="0" w:color="auto"/>
            <w:bottom w:val="none" w:sz="0" w:space="0" w:color="auto"/>
            <w:right w:val="none" w:sz="0" w:space="0" w:color="auto"/>
          </w:divBdr>
        </w:div>
        <w:div w:id="1032918200">
          <w:marLeft w:val="1800"/>
          <w:marRight w:val="0"/>
          <w:marTop w:val="115"/>
          <w:marBottom w:val="0"/>
          <w:divBdr>
            <w:top w:val="none" w:sz="0" w:space="0" w:color="auto"/>
            <w:left w:val="none" w:sz="0" w:space="0" w:color="auto"/>
            <w:bottom w:val="none" w:sz="0" w:space="0" w:color="auto"/>
            <w:right w:val="none" w:sz="0" w:space="0" w:color="auto"/>
          </w:divBdr>
        </w:div>
      </w:divsChild>
    </w:div>
    <w:div w:id="1898777640">
      <w:bodyDiv w:val="1"/>
      <w:marLeft w:val="0"/>
      <w:marRight w:val="0"/>
      <w:marTop w:val="0"/>
      <w:marBottom w:val="0"/>
      <w:divBdr>
        <w:top w:val="none" w:sz="0" w:space="0" w:color="auto"/>
        <w:left w:val="none" w:sz="0" w:space="0" w:color="auto"/>
        <w:bottom w:val="none" w:sz="0" w:space="0" w:color="auto"/>
        <w:right w:val="none" w:sz="0" w:space="0" w:color="auto"/>
      </w:divBdr>
      <w:divsChild>
        <w:div w:id="164977828">
          <w:marLeft w:val="806"/>
          <w:marRight w:val="0"/>
          <w:marTop w:val="144"/>
          <w:marBottom w:val="0"/>
          <w:divBdr>
            <w:top w:val="none" w:sz="0" w:space="0" w:color="auto"/>
            <w:left w:val="none" w:sz="0" w:space="0" w:color="auto"/>
            <w:bottom w:val="none" w:sz="0" w:space="0" w:color="auto"/>
            <w:right w:val="none" w:sz="0" w:space="0" w:color="auto"/>
          </w:divBdr>
        </w:div>
        <w:div w:id="476917561">
          <w:marLeft w:val="806"/>
          <w:marRight w:val="0"/>
          <w:marTop w:val="144"/>
          <w:marBottom w:val="0"/>
          <w:divBdr>
            <w:top w:val="none" w:sz="0" w:space="0" w:color="auto"/>
            <w:left w:val="none" w:sz="0" w:space="0" w:color="auto"/>
            <w:bottom w:val="none" w:sz="0" w:space="0" w:color="auto"/>
            <w:right w:val="none" w:sz="0" w:space="0" w:color="auto"/>
          </w:divBdr>
        </w:div>
        <w:div w:id="1376000975">
          <w:marLeft w:val="806"/>
          <w:marRight w:val="0"/>
          <w:marTop w:val="144"/>
          <w:marBottom w:val="0"/>
          <w:divBdr>
            <w:top w:val="none" w:sz="0" w:space="0" w:color="auto"/>
            <w:left w:val="none" w:sz="0" w:space="0" w:color="auto"/>
            <w:bottom w:val="none" w:sz="0" w:space="0" w:color="auto"/>
            <w:right w:val="none" w:sz="0" w:space="0" w:color="auto"/>
          </w:divBdr>
        </w:div>
        <w:div w:id="2072532882">
          <w:marLeft w:val="806"/>
          <w:marRight w:val="0"/>
          <w:marTop w:val="144"/>
          <w:marBottom w:val="0"/>
          <w:divBdr>
            <w:top w:val="none" w:sz="0" w:space="0" w:color="auto"/>
            <w:left w:val="none" w:sz="0" w:space="0" w:color="auto"/>
            <w:bottom w:val="none" w:sz="0" w:space="0" w:color="auto"/>
            <w:right w:val="none" w:sz="0" w:space="0" w:color="auto"/>
          </w:divBdr>
        </w:div>
      </w:divsChild>
    </w:div>
    <w:div w:id="1937130436">
      <w:bodyDiv w:val="1"/>
      <w:marLeft w:val="0"/>
      <w:marRight w:val="0"/>
      <w:marTop w:val="0"/>
      <w:marBottom w:val="0"/>
      <w:divBdr>
        <w:top w:val="none" w:sz="0" w:space="0" w:color="auto"/>
        <w:left w:val="none" w:sz="0" w:space="0" w:color="auto"/>
        <w:bottom w:val="none" w:sz="0" w:space="0" w:color="auto"/>
        <w:right w:val="none" w:sz="0" w:space="0" w:color="auto"/>
      </w:divBdr>
    </w:div>
    <w:div w:id="2029289011">
      <w:bodyDiv w:val="1"/>
      <w:marLeft w:val="0"/>
      <w:marRight w:val="0"/>
      <w:marTop w:val="0"/>
      <w:marBottom w:val="0"/>
      <w:divBdr>
        <w:top w:val="none" w:sz="0" w:space="0" w:color="auto"/>
        <w:left w:val="none" w:sz="0" w:space="0" w:color="auto"/>
        <w:bottom w:val="none" w:sz="0" w:space="0" w:color="auto"/>
        <w:right w:val="none" w:sz="0" w:space="0" w:color="auto"/>
      </w:divBdr>
    </w:div>
    <w:div w:id="2119906237">
      <w:bodyDiv w:val="1"/>
      <w:marLeft w:val="0"/>
      <w:marRight w:val="0"/>
      <w:marTop w:val="0"/>
      <w:marBottom w:val="0"/>
      <w:divBdr>
        <w:top w:val="none" w:sz="0" w:space="0" w:color="auto"/>
        <w:left w:val="none" w:sz="0" w:space="0" w:color="auto"/>
        <w:bottom w:val="none" w:sz="0" w:space="0" w:color="auto"/>
        <w:right w:val="none" w:sz="0" w:space="0" w:color="auto"/>
      </w:divBdr>
      <w:divsChild>
        <w:div w:id="196478435">
          <w:marLeft w:val="1800"/>
          <w:marRight w:val="0"/>
          <w:marTop w:val="115"/>
          <w:marBottom w:val="0"/>
          <w:divBdr>
            <w:top w:val="none" w:sz="0" w:space="0" w:color="auto"/>
            <w:left w:val="none" w:sz="0" w:space="0" w:color="auto"/>
            <w:bottom w:val="none" w:sz="0" w:space="0" w:color="auto"/>
            <w:right w:val="none" w:sz="0" w:space="0" w:color="auto"/>
          </w:divBdr>
        </w:div>
        <w:div w:id="407311081">
          <w:marLeft w:val="1800"/>
          <w:marRight w:val="0"/>
          <w:marTop w:val="115"/>
          <w:marBottom w:val="0"/>
          <w:divBdr>
            <w:top w:val="none" w:sz="0" w:space="0" w:color="auto"/>
            <w:left w:val="none" w:sz="0" w:space="0" w:color="auto"/>
            <w:bottom w:val="none" w:sz="0" w:space="0" w:color="auto"/>
            <w:right w:val="none" w:sz="0" w:space="0" w:color="auto"/>
          </w:divBdr>
        </w:div>
      </w:divsChild>
    </w:div>
    <w:div w:id="2145543678">
      <w:bodyDiv w:val="1"/>
      <w:marLeft w:val="0"/>
      <w:marRight w:val="0"/>
      <w:marTop w:val="0"/>
      <w:marBottom w:val="0"/>
      <w:divBdr>
        <w:top w:val="none" w:sz="0" w:space="0" w:color="auto"/>
        <w:left w:val="none" w:sz="0" w:space="0" w:color="auto"/>
        <w:bottom w:val="none" w:sz="0" w:space="0" w:color="auto"/>
        <w:right w:val="none" w:sz="0" w:space="0" w:color="auto"/>
      </w:divBdr>
      <w:divsChild>
        <w:div w:id="15037798">
          <w:marLeft w:val="1800"/>
          <w:marRight w:val="0"/>
          <w:marTop w:val="115"/>
          <w:marBottom w:val="0"/>
          <w:divBdr>
            <w:top w:val="none" w:sz="0" w:space="0" w:color="auto"/>
            <w:left w:val="none" w:sz="0" w:space="0" w:color="auto"/>
            <w:bottom w:val="none" w:sz="0" w:space="0" w:color="auto"/>
            <w:right w:val="none" w:sz="0" w:space="0" w:color="auto"/>
          </w:divBdr>
        </w:div>
        <w:div w:id="391736074">
          <w:marLeft w:val="1800"/>
          <w:marRight w:val="0"/>
          <w:marTop w:val="115"/>
          <w:marBottom w:val="0"/>
          <w:divBdr>
            <w:top w:val="none" w:sz="0" w:space="0" w:color="auto"/>
            <w:left w:val="none" w:sz="0" w:space="0" w:color="auto"/>
            <w:bottom w:val="none" w:sz="0" w:space="0" w:color="auto"/>
            <w:right w:val="none" w:sz="0" w:space="0" w:color="auto"/>
          </w:divBdr>
        </w:div>
        <w:div w:id="663822716">
          <w:marLeft w:val="1800"/>
          <w:marRight w:val="0"/>
          <w:marTop w:val="115"/>
          <w:marBottom w:val="0"/>
          <w:divBdr>
            <w:top w:val="none" w:sz="0" w:space="0" w:color="auto"/>
            <w:left w:val="none" w:sz="0" w:space="0" w:color="auto"/>
            <w:bottom w:val="none" w:sz="0" w:space="0" w:color="auto"/>
            <w:right w:val="none" w:sz="0" w:space="0" w:color="auto"/>
          </w:divBdr>
        </w:div>
        <w:div w:id="1213611297">
          <w:marLeft w:val="1800"/>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ine.decreton@publilink.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FA396-B9CE-40DF-8093-A9310B93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4598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Van steene</dc:creator>
  <cp:lastModifiedBy>Fatima Van Delft</cp:lastModifiedBy>
  <cp:revision>2</cp:revision>
  <cp:lastPrinted>2014-07-30T09:31:00Z</cp:lastPrinted>
  <dcterms:created xsi:type="dcterms:W3CDTF">2016-06-14T09:30:00Z</dcterms:created>
  <dcterms:modified xsi:type="dcterms:W3CDTF">2016-06-14T09:30:00Z</dcterms:modified>
</cp:coreProperties>
</file>