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69D" w:rsidRPr="007F35C7" w:rsidRDefault="00CF54FA" w:rsidP="005B6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color w:val="1F497D"/>
          <w:sz w:val="22"/>
          <w:szCs w:val="22"/>
          <w:u w:val="single"/>
        </w:rPr>
      </w:pPr>
      <w:r>
        <w:rPr>
          <w:rFonts w:ascii="Arial" w:hAnsi="Arial"/>
          <w:b/>
          <w:color w:val="1F497D"/>
          <w:sz w:val="22"/>
        </w:rPr>
        <w:t>Energieadviseur - Dienst Wonen</w:t>
      </w:r>
    </w:p>
    <w:p w:rsidR="005B669D" w:rsidRPr="00933A2C" w:rsidRDefault="005B669D" w:rsidP="005B669D">
      <w:pPr>
        <w:rPr>
          <w:rFonts w:ascii="Arial" w:hAnsi="Arial" w:cs="Arial"/>
          <w:bCs/>
          <w:iCs/>
          <w:sz w:val="22"/>
          <w:szCs w:val="22"/>
        </w:rPr>
      </w:pPr>
    </w:p>
    <w:p w:rsidR="00594BD9" w:rsidRPr="00BA4036" w:rsidRDefault="005B669D" w:rsidP="00FD7CE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Het OCMW van Vorst werft een energieadviseur M/V </w:t>
      </w:r>
      <w:r>
        <w:rPr>
          <w:rFonts w:ascii="Calibri" w:hAnsi="Calibri"/>
          <w:sz w:val="24"/>
        </w:rPr>
        <w:t xml:space="preserve">onder </w:t>
      </w:r>
      <w:r>
        <w:rPr>
          <w:rFonts w:ascii="Calibri" w:hAnsi="Calibri"/>
          <w:b/>
          <w:sz w:val="24"/>
        </w:rPr>
        <w:t xml:space="preserve"> vervangingsovereenkomst (zwangerschapsverlof)</w:t>
      </w:r>
      <w:r>
        <w:rPr>
          <w:rFonts w:ascii="Arial" w:hAnsi="Arial"/>
          <w:sz w:val="22"/>
        </w:rPr>
        <w:t>. De dienst Wonen is een tweedelijnsdienst die zowel curatieve als preventieve hulp biedt.</w:t>
      </w:r>
    </w:p>
    <w:p w:rsidR="005B669D" w:rsidRPr="00502914" w:rsidRDefault="00E36ADD" w:rsidP="00FD7CE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Het OCMW van Vorst biedt u de kans te evolueren binnen een dynamisch bestuur waar het sociale beleid gericht is op preventief werken en begeleiding veeleer dan op controle.</w:t>
      </w:r>
    </w:p>
    <w:p w:rsidR="005B669D" w:rsidRPr="00502914" w:rsidRDefault="005B669D" w:rsidP="00FD7CE2">
      <w:pPr>
        <w:pStyle w:val="Titre2"/>
        <w:keepNext w:val="0"/>
        <w:jc w:val="both"/>
        <w:rPr>
          <w:rFonts w:ascii="Arial" w:hAnsi="Arial" w:cs="Arial"/>
          <w:color w:val="1F497D"/>
          <w:sz w:val="22"/>
          <w:szCs w:val="22"/>
          <w:u w:val="single"/>
        </w:rPr>
      </w:pPr>
      <w:r>
        <w:rPr>
          <w:rFonts w:ascii="Arial" w:hAnsi="Arial"/>
          <w:color w:val="1F497D"/>
          <w:sz w:val="22"/>
          <w:u w:val="single"/>
        </w:rPr>
        <w:t>Taken</w:t>
      </w:r>
    </w:p>
    <w:p w:rsidR="005B669D" w:rsidRPr="00C45B8C" w:rsidRDefault="005B669D" w:rsidP="00FD7CE2">
      <w:pPr>
        <w:jc w:val="both"/>
        <w:rPr>
          <w:rFonts w:ascii="Arial" w:hAnsi="Arial" w:cs="Arial"/>
          <w:sz w:val="22"/>
          <w:szCs w:val="22"/>
        </w:rPr>
      </w:pPr>
    </w:p>
    <w:p w:rsidR="00265833" w:rsidRPr="00C45B8C" w:rsidRDefault="00FD7CE2" w:rsidP="00FD7CE2">
      <w:pPr>
        <w:pStyle w:val="Sansinterligne"/>
        <w:numPr>
          <w:ilvl w:val="0"/>
          <w:numId w:val="12"/>
        </w:numPr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/>
        </w:rPr>
        <w:t>Hulp aan gezinnen in een situatie van overmatig verbruik en/of energiearmoede:</w:t>
      </w:r>
    </w:p>
    <w:p w:rsidR="00265833" w:rsidRPr="00C45B8C" w:rsidRDefault="00FD7CE2" w:rsidP="00FD7CE2">
      <w:pPr>
        <w:pStyle w:val="Sansinterligne"/>
        <w:numPr>
          <w:ilvl w:val="1"/>
          <w:numId w:val="12"/>
        </w:numPr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/>
        </w:rPr>
        <w:t>Uitvoering van eenvoudige energieaudits;</w:t>
      </w:r>
    </w:p>
    <w:p w:rsidR="00265833" w:rsidRPr="00C45B8C" w:rsidRDefault="00FD7CE2" w:rsidP="00FD7CE2">
      <w:pPr>
        <w:pStyle w:val="Sansinterligne"/>
        <w:numPr>
          <w:ilvl w:val="1"/>
          <w:numId w:val="12"/>
        </w:numPr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/>
        </w:rPr>
        <w:t xml:space="preserve">Formulering van snelle en doeltreffende oplossingen om energiekosten te beperken; </w:t>
      </w:r>
    </w:p>
    <w:p w:rsidR="00265833" w:rsidRPr="00C45B8C" w:rsidRDefault="00FD7CE2" w:rsidP="00FD7CE2">
      <w:pPr>
        <w:pStyle w:val="Sansinterligne"/>
        <w:numPr>
          <w:ilvl w:val="1"/>
          <w:numId w:val="12"/>
        </w:numPr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/>
        </w:rPr>
        <w:t xml:space="preserve">Bewustmaking voor rationeel energiegebruik (REG);  </w:t>
      </w:r>
    </w:p>
    <w:p w:rsidR="00265833" w:rsidRPr="00C45B8C" w:rsidRDefault="00265833" w:rsidP="00FD7CE2">
      <w:pPr>
        <w:pStyle w:val="Sansinterligne"/>
        <w:numPr>
          <w:ilvl w:val="1"/>
          <w:numId w:val="12"/>
        </w:numPr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/>
        </w:rPr>
        <w:t>Beoordeling van de behoeften aan isolatiewerken voor bestaande verwarmingssystemen en elektrische installaties;</w:t>
      </w:r>
    </w:p>
    <w:p w:rsidR="00265833" w:rsidRPr="00C45B8C" w:rsidRDefault="00265833" w:rsidP="00FD7CE2">
      <w:pPr>
        <w:pStyle w:val="Sansinterligne"/>
        <w:numPr>
          <w:ilvl w:val="1"/>
          <w:numId w:val="12"/>
        </w:numPr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/>
        </w:rPr>
        <w:t>Begeleiding en advies van kleine inrichtingswerken die binnen het bereik liggen van de bewoner (vervanging van een ruit, isolatie van leidingen, plaatsing van reflectoren,...) ;</w:t>
      </w:r>
    </w:p>
    <w:p w:rsidR="00265833" w:rsidRDefault="00265833" w:rsidP="00FD7CE2">
      <w:pPr>
        <w:pStyle w:val="Sansinterligne"/>
        <w:numPr>
          <w:ilvl w:val="1"/>
          <w:numId w:val="12"/>
        </w:numPr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/>
        </w:rPr>
        <w:t xml:space="preserve">Begeleiding van huurders bij hun formaliteiten ten opzichte van de eigenaars voor de verbetering van het gehuurde pand; </w:t>
      </w:r>
    </w:p>
    <w:p w:rsidR="00FD7CE2" w:rsidRPr="00C45B8C" w:rsidRDefault="00FD7CE2" w:rsidP="00FD7CE2">
      <w:pPr>
        <w:pStyle w:val="Sansinterligne"/>
        <w:ind w:left="1080"/>
        <w:jc w:val="both"/>
        <w:rPr>
          <w:rFonts w:ascii="Arial" w:eastAsiaTheme="minorHAnsi" w:hAnsi="Arial" w:cs="Arial"/>
        </w:rPr>
      </w:pPr>
    </w:p>
    <w:p w:rsidR="00265833" w:rsidRPr="00C45B8C" w:rsidRDefault="00265833" w:rsidP="00FD7CE2">
      <w:pPr>
        <w:pStyle w:val="Paragraphedeliste"/>
        <w:numPr>
          <w:ilvl w:val="0"/>
          <w:numId w:val="12"/>
        </w:numPr>
        <w:autoSpaceDE/>
        <w:autoSpaceDN/>
        <w:adjustRightInd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In het algemeen de ontwikkeling van een sociale begeleiding inzake energie (SBE)</w:t>
      </w:r>
    </w:p>
    <w:p w:rsidR="00265833" w:rsidRPr="00C45B8C" w:rsidRDefault="00265833" w:rsidP="00FD7CE2">
      <w:pPr>
        <w:pStyle w:val="Sansinterligne"/>
        <w:numPr>
          <w:ilvl w:val="1"/>
          <w:numId w:val="12"/>
        </w:numPr>
        <w:ind w:hanging="357"/>
        <w:jc w:val="both"/>
        <w:rPr>
          <w:rFonts w:ascii="Arial" w:hAnsi="Arial" w:cs="Arial"/>
        </w:rPr>
      </w:pPr>
      <w:r>
        <w:rPr>
          <w:rFonts w:ascii="Arial" w:hAnsi="Arial"/>
        </w:rPr>
        <w:t>Ontwikkeling van didactische en pedagogische middelen;</w:t>
      </w:r>
    </w:p>
    <w:p w:rsidR="00FD7CE2" w:rsidRPr="00FD7CE2" w:rsidRDefault="00FD7CE2" w:rsidP="00FD7CE2">
      <w:pPr>
        <w:pStyle w:val="Sansinterligne"/>
        <w:numPr>
          <w:ilvl w:val="1"/>
          <w:numId w:val="12"/>
        </w:numPr>
        <w:ind w:hanging="357"/>
        <w:jc w:val="both"/>
        <w:rPr>
          <w:rFonts w:ascii="Arial" w:hAnsi="Arial" w:cs="Arial"/>
        </w:rPr>
      </w:pPr>
      <w:r>
        <w:rPr>
          <w:rFonts w:ascii="Arial" w:hAnsi="Arial"/>
        </w:rPr>
        <w:t>Deelname aan bewustmakings- en informatiesessies voor het grote publiek (organisatie, leiding, follow-up);</w:t>
      </w:r>
    </w:p>
    <w:p w:rsidR="00265833" w:rsidRDefault="00265833" w:rsidP="00FD7CE2">
      <w:pPr>
        <w:pStyle w:val="Sansinterligne"/>
        <w:numPr>
          <w:ilvl w:val="1"/>
          <w:numId w:val="12"/>
        </w:numPr>
        <w:ind w:hanging="357"/>
        <w:jc w:val="both"/>
        <w:rPr>
          <w:rFonts w:ascii="Arial" w:hAnsi="Arial" w:cs="Arial"/>
        </w:rPr>
      </w:pPr>
      <w:r>
        <w:rPr>
          <w:rFonts w:ascii="Arial" w:hAnsi="Arial"/>
        </w:rPr>
        <w:t>Ondersteuning bij de interpretatie van de facturen en follow-up van het verbruik;</w:t>
      </w:r>
    </w:p>
    <w:p w:rsidR="00ED7519" w:rsidRPr="00C45B8C" w:rsidRDefault="00ED7519" w:rsidP="00ED7519">
      <w:pPr>
        <w:pStyle w:val="Sansinterligne"/>
        <w:ind w:left="1440"/>
        <w:jc w:val="both"/>
        <w:rPr>
          <w:rFonts w:ascii="Arial" w:hAnsi="Arial" w:cs="Arial"/>
        </w:rPr>
      </w:pPr>
    </w:p>
    <w:p w:rsidR="00265833" w:rsidRPr="00C45B8C" w:rsidRDefault="00265833" w:rsidP="00FD7CE2">
      <w:pPr>
        <w:pStyle w:val="Paragraphedeliste"/>
        <w:numPr>
          <w:ilvl w:val="0"/>
          <w:numId w:val="14"/>
        </w:numPr>
        <w:autoSpaceDE/>
        <w:autoSpaceDN/>
        <w:adjustRightInd/>
        <w:spacing w:line="276" w:lineRule="auto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Ondersteuning bij de aanvraag van leningen en overheidssteun voor energie- en renovatiewerken (eventueel de samenstelling van het dossier) en theoretische berekening van de mogelijke energiebesparingen.</w:t>
      </w:r>
    </w:p>
    <w:p w:rsidR="00ED7519" w:rsidRDefault="00ED7519" w:rsidP="00FD7CE2">
      <w:pPr>
        <w:jc w:val="both"/>
        <w:rPr>
          <w:rFonts w:ascii="Arial" w:hAnsi="Arial" w:cs="Arial"/>
          <w:sz w:val="22"/>
          <w:szCs w:val="22"/>
        </w:rPr>
      </w:pPr>
    </w:p>
    <w:p w:rsidR="005B669D" w:rsidRPr="00C45B8C" w:rsidRDefault="005B669D" w:rsidP="00FD7CE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De geselecteerde kandidaat zal deel uitmaken van een multidisciplinair team (maatschappelijke werkers, sociaal ecoloog, enz.)</w:t>
      </w:r>
    </w:p>
    <w:p w:rsidR="005B669D" w:rsidRPr="00E36ADD" w:rsidRDefault="005B669D" w:rsidP="00FD7CE2">
      <w:pPr>
        <w:pStyle w:val="Titre4"/>
        <w:jc w:val="both"/>
        <w:rPr>
          <w:rFonts w:ascii="Arial" w:hAnsi="Arial" w:cs="Arial"/>
          <w:i w:val="0"/>
          <w:color w:val="1F497D"/>
          <w:sz w:val="22"/>
          <w:szCs w:val="22"/>
          <w:u w:val="single"/>
        </w:rPr>
      </w:pPr>
      <w:r>
        <w:rPr>
          <w:rFonts w:ascii="Arial" w:hAnsi="Arial"/>
          <w:i w:val="0"/>
          <w:color w:val="1F497D"/>
          <w:sz w:val="22"/>
          <w:u w:val="single"/>
        </w:rPr>
        <w:t>Vereiste competenties:</w:t>
      </w:r>
    </w:p>
    <w:p w:rsidR="005B669D" w:rsidRPr="00502914" w:rsidRDefault="005B669D" w:rsidP="00FD7CE2">
      <w:pPr>
        <w:jc w:val="both"/>
        <w:rPr>
          <w:rFonts w:ascii="Arial" w:hAnsi="Arial" w:cs="Arial"/>
          <w:b/>
          <w:sz w:val="22"/>
          <w:szCs w:val="22"/>
        </w:rPr>
      </w:pPr>
    </w:p>
    <w:p w:rsidR="00C45B8C" w:rsidRPr="00C45B8C" w:rsidRDefault="00C45B8C" w:rsidP="00FD7CE2">
      <w:pPr>
        <w:numPr>
          <w:ilvl w:val="0"/>
          <w:numId w:val="19"/>
        </w:numPr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Houder van een diploma middelbare school (niveau B) technische en/of sociale wetenschappen met een interesse voor technische overwegingen verbonden aan energie- en technische problemen van gebouwen, milieuzorg, rationeel energiegebruik, enz. maar ook met een interesse om te werken met een gediversifieerd en multicultureel publiek;</w:t>
      </w:r>
    </w:p>
    <w:p w:rsidR="00C45B8C" w:rsidRPr="00C45B8C" w:rsidRDefault="00C45B8C" w:rsidP="00FD7CE2">
      <w:pPr>
        <w:pStyle w:val="Paragraphedeliste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Relevante praktijkervaring van minimaal 1 jaar is een troef;</w:t>
      </w:r>
    </w:p>
    <w:p w:rsidR="00265833" w:rsidRDefault="00265833" w:rsidP="00FD7CE2">
      <w:pPr>
        <w:pStyle w:val="Paragraphedeliste"/>
        <w:numPr>
          <w:ilvl w:val="0"/>
          <w:numId w:val="15"/>
        </w:numPr>
        <w:autoSpaceDE/>
        <w:autoSpaceDN/>
        <w:adjustRightInd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Kennis van praktijken van rationeel energiegebruik; </w:t>
      </w:r>
    </w:p>
    <w:p w:rsidR="003476A6" w:rsidRPr="003476A6" w:rsidRDefault="003476A6" w:rsidP="003476A6">
      <w:pPr>
        <w:pStyle w:val="Paragraphedeliste"/>
        <w:numPr>
          <w:ilvl w:val="0"/>
          <w:numId w:val="15"/>
        </w:numPr>
        <w:autoSpaceDE/>
        <w:autoSpaceDN/>
        <w:adjustRightInd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Vertrouwd met algemene technische gegevens en problemen in verband met huisvesting;</w:t>
      </w:r>
    </w:p>
    <w:p w:rsidR="00265833" w:rsidRPr="00C45B8C" w:rsidRDefault="00265833" w:rsidP="00FD7CE2">
      <w:pPr>
        <w:pStyle w:val="Paragraphedeliste"/>
        <w:numPr>
          <w:ilvl w:val="0"/>
          <w:numId w:val="15"/>
        </w:numPr>
        <w:autoSpaceDE/>
        <w:autoSpaceDN/>
        <w:adjustRightInd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Maatschappelijke betrokkenheid en vermogen om projecten te ontwikkelen;</w:t>
      </w:r>
    </w:p>
    <w:p w:rsidR="00265833" w:rsidRPr="00C45B8C" w:rsidRDefault="00265833" w:rsidP="00FD7CE2">
      <w:pPr>
        <w:pStyle w:val="Paragraphedeliste"/>
        <w:numPr>
          <w:ilvl w:val="0"/>
          <w:numId w:val="16"/>
        </w:numPr>
        <w:autoSpaceDE/>
        <w:autoSpaceDN/>
        <w:adjustRightInd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 U kunt zowel in een team als autonoom werken; </w:t>
      </w:r>
    </w:p>
    <w:p w:rsidR="00265833" w:rsidRPr="00C45B8C" w:rsidRDefault="007E2799" w:rsidP="00FD7CE2">
      <w:pPr>
        <w:pStyle w:val="Paragraphedeliste"/>
        <w:numPr>
          <w:ilvl w:val="0"/>
          <w:numId w:val="17"/>
        </w:numPr>
        <w:autoSpaceDE/>
        <w:autoSpaceDN/>
        <w:adjustRightInd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U hebt zin voor organisatie en beheer; </w:t>
      </w:r>
    </w:p>
    <w:p w:rsidR="00265833" w:rsidRPr="00C45B8C" w:rsidRDefault="00265833" w:rsidP="00FD7CE2">
      <w:pPr>
        <w:pStyle w:val="Paragraphedeliste"/>
        <w:numPr>
          <w:ilvl w:val="0"/>
          <w:numId w:val="16"/>
        </w:numPr>
        <w:autoSpaceDE/>
        <w:autoSpaceDN/>
        <w:adjustRightInd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U bent creatief, flexibel en proactief;</w:t>
      </w:r>
    </w:p>
    <w:p w:rsidR="00265833" w:rsidRPr="00C45B8C" w:rsidRDefault="00265833" w:rsidP="00FD7CE2">
      <w:pPr>
        <w:pStyle w:val="Paragraphedeliste"/>
        <w:numPr>
          <w:ilvl w:val="0"/>
          <w:numId w:val="16"/>
        </w:numPr>
        <w:autoSpaceDE/>
        <w:autoSpaceDN/>
        <w:adjustRightInd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Beheersing van de courante IT-tools  </w:t>
      </w:r>
    </w:p>
    <w:p w:rsidR="00265833" w:rsidRDefault="003476A6" w:rsidP="00FD7CE2">
      <w:pPr>
        <w:pStyle w:val="Paragraphedeliste"/>
        <w:numPr>
          <w:ilvl w:val="0"/>
          <w:numId w:val="16"/>
        </w:numPr>
        <w:autoSpaceDE/>
        <w:autoSpaceDN/>
        <w:adjustRightInd/>
        <w:spacing w:line="276" w:lineRule="auto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/>
          <w:sz w:val="22"/>
        </w:rPr>
        <w:t>U bent tweetalig Nederlands/Frans.</w:t>
      </w:r>
    </w:p>
    <w:p w:rsidR="00E36ADD" w:rsidRPr="00A8674C" w:rsidRDefault="00E36ADD" w:rsidP="00FD7CE2">
      <w:pPr>
        <w:pStyle w:val="Titre4"/>
        <w:jc w:val="both"/>
        <w:rPr>
          <w:rFonts w:ascii="Arial" w:eastAsiaTheme="minorEastAsia" w:hAnsi="Arial" w:cs="Arial"/>
          <w:i w:val="0"/>
          <w:sz w:val="22"/>
          <w:szCs w:val="22"/>
          <w:u w:val="single"/>
        </w:rPr>
      </w:pPr>
      <w:r>
        <w:rPr>
          <w:rFonts w:ascii="Arial" w:eastAsiaTheme="minorEastAsia" w:hAnsi="Arial"/>
          <w:i w:val="0"/>
          <w:sz w:val="22"/>
          <w:u w:val="single"/>
        </w:rPr>
        <w:lastRenderedPageBreak/>
        <w:t>Wij bieden:</w:t>
      </w:r>
    </w:p>
    <w:p w:rsidR="00E36ADD" w:rsidRDefault="00E36ADD" w:rsidP="00FD7CE2">
      <w:pPr>
        <w:jc w:val="both"/>
        <w:rPr>
          <w:rFonts w:ascii="Arial" w:eastAsiaTheme="minorEastAsia" w:hAnsi="Arial" w:cs="Arial"/>
          <w:sz w:val="22"/>
          <w:szCs w:val="22"/>
        </w:rPr>
      </w:pPr>
    </w:p>
    <w:p w:rsidR="00933A2C" w:rsidRPr="00933A2C" w:rsidRDefault="00933A2C" w:rsidP="00FD7CE2">
      <w:pPr>
        <w:numPr>
          <w:ilvl w:val="0"/>
          <w:numId w:val="6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Een werkrooster van 36 uur/week (vrijdagnamiddag vrij);</w:t>
      </w:r>
    </w:p>
    <w:p w:rsidR="00933A2C" w:rsidRPr="007E2799" w:rsidRDefault="00933A2C" w:rsidP="00FD7CE2">
      <w:pPr>
        <w:numPr>
          <w:ilvl w:val="0"/>
          <w:numId w:val="6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Loonbarema BH;</w:t>
      </w:r>
    </w:p>
    <w:p w:rsidR="00933A2C" w:rsidRPr="00933A2C" w:rsidRDefault="00933A2C" w:rsidP="00FD7CE2">
      <w:pPr>
        <w:numPr>
          <w:ilvl w:val="0"/>
          <w:numId w:val="6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Erkenning van de anciënniteit in de particuliere en/of publieke sector;</w:t>
      </w:r>
    </w:p>
    <w:p w:rsidR="00933A2C" w:rsidRDefault="00933A2C" w:rsidP="00FD7CE2">
      <w:pPr>
        <w:numPr>
          <w:ilvl w:val="0"/>
          <w:numId w:val="6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100% betaling van de verplaatsingskosten met de trein, de MIVB, alsook een fietsvergoeding</w:t>
      </w:r>
    </w:p>
    <w:p w:rsidR="00383D7D" w:rsidRDefault="00383D7D" w:rsidP="00383D7D">
      <w:pPr>
        <w:autoSpaceDE/>
        <w:autoSpaceDN/>
        <w:adjustRightInd/>
        <w:ind w:left="720"/>
        <w:jc w:val="both"/>
        <w:rPr>
          <w:rFonts w:ascii="Arial" w:hAnsi="Arial" w:cs="Arial"/>
          <w:sz w:val="22"/>
          <w:szCs w:val="22"/>
        </w:rPr>
      </w:pPr>
    </w:p>
    <w:p w:rsidR="00383D7D" w:rsidRPr="00933A2C" w:rsidRDefault="00383D7D" w:rsidP="00383D7D">
      <w:p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Indiensttreding voorzien op 1 november 2016.</w:t>
      </w:r>
    </w:p>
    <w:p w:rsidR="00E36ADD" w:rsidRPr="00A8674C" w:rsidRDefault="00E36ADD" w:rsidP="00FD7CE2">
      <w:pPr>
        <w:jc w:val="both"/>
        <w:rPr>
          <w:rFonts w:ascii="Arial" w:hAnsi="Arial" w:cs="Arial"/>
          <w:sz w:val="22"/>
          <w:szCs w:val="22"/>
        </w:rPr>
      </w:pPr>
    </w:p>
    <w:p w:rsidR="00E36ADD" w:rsidRPr="00A8674C" w:rsidRDefault="00E36ADD" w:rsidP="00FD7CE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  <w:u w:val="single"/>
        </w:rPr>
        <w:t>Voor meer informatie</w:t>
      </w:r>
      <w:r>
        <w:rPr>
          <w:rFonts w:ascii="Arial" w:hAnsi="Arial"/>
          <w:sz w:val="22"/>
        </w:rPr>
        <w:t xml:space="preserve"> over de functie kunt u terecht bij: </w:t>
      </w:r>
    </w:p>
    <w:p w:rsidR="00E36ADD" w:rsidRPr="00481A99" w:rsidRDefault="00D238A2" w:rsidP="00FD7CE2">
      <w:pPr>
        <w:pStyle w:val="Paragraphedeliste"/>
        <w:numPr>
          <w:ilvl w:val="0"/>
          <w:numId w:val="8"/>
        </w:numPr>
        <w:autoSpaceDE/>
        <w:autoSpaceDN/>
        <w:adjustRightInd/>
        <w:contextualSpacing w:val="0"/>
        <w:jc w:val="both"/>
        <w:rPr>
          <w:rFonts w:ascii="Arial" w:hAnsi="Arial" w:cs="Arial"/>
          <w:sz w:val="22"/>
          <w:szCs w:val="22"/>
          <w:lang w:val="fr-BE"/>
        </w:rPr>
      </w:pPr>
      <w:proofErr w:type="spellStart"/>
      <w:r w:rsidRPr="00481A99">
        <w:rPr>
          <w:rFonts w:ascii="Arial" w:hAnsi="Arial"/>
          <w:b/>
          <w:sz w:val="22"/>
          <w:lang w:val="fr-BE"/>
        </w:rPr>
        <w:t>Mevr</w:t>
      </w:r>
      <w:proofErr w:type="spellEnd"/>
      <w:r w:rsidRPr="00481A99">
        <w:rPr>
          <w:rFonts w:ascii="Arial" w:hAnsi="Arial"/>
          <w:b/>
          <w:sz w:val="22"/>
          <w:lang w:val="fr-BE"/>
        </w:rPr>
        <w:t>. Laurence SAUVAGE</w:t>
      </w:r>
      <w:r w:rsidRPr="00481A99">
        <w:rPr>
          <w:rFonts w:ascii="Arial" w:hAnsi="Arial"/>
          <w:sz w:val="22"/>
          <w:lang w:val="fr-BE"/>
        </w:rPr>
        <w:t xml:space="preserve"> (tel: 02/563.26.22) – E-mail: </w:t>
      </w:r>
      <w:hyperlink r:id="rId7">
        <w:r w:rsidRPr="00481A99">
          <w:rPr>
            <w:rStyle w:val="Lienhypertexte"/>
            <w:rFonts w:ascii="Arial" w:hAnsi="Arial"/>
            <w:sz w:val="22"/>
            <w:lang w:val="fr-BE"/>
          </w:rPr>
          <w:t>laurence.sauvage@publilink.be</w:t>
        </w:r>
      </w:hyperlink>
      <w:r w:rsidRPr="00481A99">
        <w:rPr>
          <w:rFonts w:ascii="Arial" w:hAnsi="Arial"/>
          <w:sz w:val="22"/>
          <w:lang w:val="fr-BE"/>
        </w:rPr>
        <w:t xml:space="preserve"> </w:t>
      </w:r>
    </w:p>
    <w:p w:rsidR="00E36ADD" w:rsidRPr="00481A99" w:rsidRDefault="00E36ADD" w:rsidP="00FD7CE2">
      <w:pPr>
        <w:jc w:val="both"/>
        <w:rPr>
          <w:rFonts w:ascii="Arial" w:hAnsi="Arial" w:cs="Arial"/>
          <w:sz w:val="22"/>
          <w:szCs w:val="22"/>
          <w:lang w:val="fr-BE"/>
        </w:rPr>
      </w:pPr>
    </w:p>
    <w:p w:rsidR="00E36ADD" w:rsidRPr="000805BE" w:rsidRDefault="00E36ADD" w:rsidP="00FD7CE2">
      <w:pPr>
        <w:jc w:val="both"/>
        <w:rPr>
          <w:rFonts w:ascii="Arial" w:hAnsi="Arial" w:cs="Arial"/>
          <w:sz w:val="22"/>
          <w:szCs w:val="22"/>
        </w:rPr>
      </w:pPr>
      <w:r>
        <w:t xml:space="preserve">Stuur uw </w:t>
      </w:r>
      <w:r>
        <w:rPr>
          <w:rFonts w:ascii="Arial" w:hAnsi="Arial"/>
          <w:b/>
          <w:sz w:val="22"/>
          <w:u w:val="single"/>
        </w:rPr>
        <w:t>kandidatuur</w:t>
      </w:r>
      <w:r>
        <w:rPr>
          <w:rFonts w:ascii="Arial" w:hAnsi="Arial"/>
          <w:sz w:val="22"/>
        </w:rPr>
        <w:t xml:space="preserve"> (</w:t>
      </w:r>
      <w:proofErr w:type="gramStart"/>
      <w:r>
        <w:rPr>
          <w:rFonts w:ascii="Arial" w:hAnsi="Arial"/>
          <w:sz w:val="22"/>
        </w:rPr>
        <w:t>cv</w:t>
      </w:r>
      <w:proofErr w:type="gramEnd"/>
      <w:r>
        <w:rPr>
          <w:rFonts w:ascii="Arial" w:hAnsi="Arial"/>
          <w:sz w:val="22"/>
        </w:rPr>
        <w:t xml:space="preserve"> en sollicitatiebrief) naar: </w:t>
      </w:r>
      <w:hyperlink r:id="rId8">
        <w:r>
          <w:rPr>
            <w:rStyle w:val="Lienhypertexte"/>
            <w:rFonts w:ascii="Arial" w:hAnsi="Arial"/>
            <w:sz w:val="22"/>
          </w:rPr>
          <w:t>recrutementcpas@publilink.be</w:t>
        </w:r>
      </w:hyperlink>
    </w:p>
    <w:p w:rsidR="00BA4036" w:rsidRPr="00BA4036" w:rsidRDefault="00BA4036" w:rsidP="00FD7CE2">
      <w:pPr>
        <w:pStyle w:val="Titre2"/>
        <w:keepNext w:val="0"/>
        <w:jc w:val="both"/>
        <w:rPr>
          <w:rFonts w:ascii="Calibri" w:eastAsiaTheme="minorEastAsia" w:hAnsi="Calibri" w:cs="Calibri"/>
          <w:smallCaps/>
          <w:sz w:val="24"/>
          <w:szCs w:val="24"/>
          <w:u w:val="single"/>
        </w:rPr>
      </w:pPr>
      <w:r>
        <w:rPr>
          <w:rFonts w:ascii="Calibri" w:eastAsiaTheme="minorEastAsia" w:hAnsi="Calibri"/>
          <w:smallCaps/>
          <w:sz w:val="24"/>
          <w:u w:val="single"/>
        </w:rPr>
        <w:t xml:space="preserve">Uiterlijke datum voor de indiening van uw kandidatuur: </w:t>
      </w:r>
      <w:proofErr w:type="gramStart"/>
      <w:r w:rsidR="00481A99">
        <w:rPr>
          <w:rFonts w:ascii="Calibri" w:eastAsiaTheme="minorEastAsia" w:hAnsi="Calibri"/>
          <w:smallCaps/>
          <w:color w:val="auto"/>
          <w:sz w:val="24"/>
        </w:rPr>
        <w:t>MAANDAG</w:t>
      </w:r>
      <w:proofErr w:type="gramEnd"/>
      <w:r>
        <w:rPr>
          <w:rFonts w:ascii="Calibri" w:eastAsiaTheme="minorEastAsia" w:hAnsi="Calibri"/>
          <w:smallCaps/>
          <w:color w:val="auto"/>
          <w:sz w:val="24"/>
        </w:rPr>
        <w:t xml:space="preserve"> </w:t>
      </w:r>
      <w:r w:rsidR="00481A99">
        <w:rPr>
          <w:rFonts w:ascii="Calibri" w:eastAsiaTheme="minorEastAsia" w:hAnsi="Calibri"/>
          <w:smallCaps/>
          <w:color w:val="auto"/>
          <w:sz w:val="24"/>
        </w:rPr>
        <w:t>26</w:t>
      </w:r>
      <w:r>
        <w:rPr>
          <w:rFonts w:ascii="Calibri" w:eastAsiaTheme="minorEastAsia" w:hAnsi="Calibri"/>
          <w:smallCaps/>
          <w:color w:val="auto"/>
          <w:sz w:val="24"/>
        </w:rPr>
        <w:t xml:space="preserve"> september 2016</w:t>
      </w:r>
    </w:p>
    <w:p w:rsidR="00BA4036" w:rsidRDefault="00BA4036" w:rsidP="00FD7CE2">
      <w:pPr>
        <w:jc w:val="both"/>
        <w:rPr>
          <w:rFonts w:ascii="Calibri" w:eastAsiaTheme="minorEastAsia" w:hAnsi="Calibri" w:cs="Calibri"/>
          <w:b/>
          <w:bCs/>
          <w:i/>
          <w:sz w:val="24"/>
          <w:szCs w:val="24"/>
        </w:rPr>
      </w:pPr>
    </w:p>
    <w:p w:rsidR="00BA4036" w:rsidRPr="007024C2" w:rsidRDefault="00BA4036" w:rsidP="00FD7CE2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eastAsiaTheme="minorEastAsia" w:hAnsi="Calibri"/>
          <w:b/>
          <w:i/>
          <w:sz w:val="24"/>
        </w:rPr>
        <w:t>De geselecteerde kandidaten zullen voor een schriftelijk en mondeling wervingsexamen worden uitgenodigd.</w:t>
      </w:r>
    </w:p>
    <w:sectPr w:rsidR="00BA4036" w:rsidRPr="007024C2" w:rsidSect="000564DB">
      <w:headerReference w:type="default" r:id="rId9"/>
      <w:footerReference w:type="default" r:id="rId10"/>
      <w:type w:val="continuous"/>
      <w:pgSz w:w="11906" w:h="16838"/>
      <w:pgMar w:top="851" w:right="926" w:bottom="1438" w:left="851" w:header="709" w:footer="34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4BE" w:rsidRDefault="003254BE" w:rsidP="00EF19D8">
      <w:r>
        <w:separator/>
      </w:r>
    </w:p>
  </w:endnote>
  <w:endnote w:type="continuationSeparator" w:id="0">
    <w:p w:rsidR="003254BE" w:rsidRDefault="003254BE" w:rsidP="00EF19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Narrow">
    <w:altName w:val="Arial Narro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5CD" w:rsidRDefault="00861DA3" w:rsidP="00EF19D8">
    <w:pPr>
      <w:pStyle w:val="Titre1"/>
    </w:pPr>
    <w:r w:rsidRPr="00861DA3">
      <w:rPr>
        <w:noProof/>
      </w:rPr>
      <w:pict>
        <v:line id="Line 3" o:spid="_x0000_s8193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9.8pt" to="522pt,-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1j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NJos8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"/>
      </w:pict>
    </w:r>
    <w:r w:rsidR="009B28E3">
      <w:tab/>
    </w:r>
    <w:r w:rsidR="009B28E3">
      <w:tab/>
    </w:r>
    <w:r w:rsidR="009B28E3">
      <w:tab/>
    </w:r>
    <w:r w:rsidR="009B28E3">
      <w:tab/>
    </w:r>
  </w:p>
  <w:p w:rsidR="001305CD" w:rsidRPr="000564DB" w:rsidRDefault="001305CD" w:rsidP="00EF19D8">
    <w:pPr>
      <w:pStyle w:val="Titre1"/>
    </w:pPr>
    <w:r>
      <w:t xml:space="preserve">Pastoorstraat 35 – 1190 Brussel </w:t>
    </w:r>
  </w:p>
  <w:p w:rsidR="001305CD" w:rsidRPr="000564DB" w:rsidRDefault="001305CD" w:rsidP="00EF19D8">
    <w:pPr>
      <w:pStyle w:val="Titre1"/>
    </w:pPr>
    <w:r>
      <w:t>Tel. 02 349 63 00 – Fax 02 349 63 47</w:t>
    </w:r>
  </w:p>
  <w:p w:rsidR="001305CD" w:rsidRPr="000564DB" w:rsidRDefault="001305CD" w:rsidP="00EF19D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4BE" w:rsidRDefault="003254BE" w:rsidP="00EF19D8">
      <w:r>
        <w:separator/>
      </w:r>
    </w:p>
  </w:footnote>
  <w:footnote w:type="continuationSeparator" w:id="0">
    <w:p w:rsidR="003254BE" w:rsidRDefault="003254BE" w:rsidP="00EF19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5CD" w:rsidRDefault="00861DA3" w:rsidP="00EF19D8">
    <w:pPr>
      <w:pStyle w:val="Titre3"/>
    </w:pPr>
    <w:r w:rsidRPr="00861DA3">
      <w:rPr>
        <w:rFonts w:eastAsia="Times New Roman"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8195" type="#_x0000_t202" style="position:absolute;margin-left:90pt;margin-top:16.1pt;width:6in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sHYtQ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" filled="f" stroked="f">
          <v:textbox>
            <w:txbxContent>
              <w:p w:rsidR="001305CD" w:rsidRPr="00481A99" w:rsidRDefault="001305CD" w:rsidP="00EF19D8">
                <w:pPr>
                  <w:rPr>
                    <w:lang w:val="fr-BE"/>
                  </w:rPr>
                </w:pPr>
                <w:r w:rsidRPr="00481A99">
                  <w:rPr>
                    <w:lang w:val="fr-BE"/>
                  </w:rPr>
                  <w:t>CENTRE PUBLIC D’ACTION SOCIALE DE FOREST</w:t>
                </w:r>
              </w:p>
              <w:p w:rsidR="001305CD" w:rsidRPr="000564DB" w:rsidRDefault="001305CD" w:rsidP="00EF19D8">
                <w:r>
                  <w:t>OPENBAAR CENTRUM VOOR MAATSCHAPPELIJK WELZIJN VAN VORST</w:t>
                </w:r>
              </w:p>
            </w:txbxContent>
          </v:textbox>
        </v:shape>
      </w:pict>
    </w:r>
    <w:r w:rsidR="009B28E3">
      <w:rPr>
        <w:noProof/>
        <w:lang w:val="fr-BE" w:eastAsia="fr-BE" w:bidi="ar-SA"/>
      </w:rPr>
      <w:drawing>
        <wp:inline distT="0" distB="0" distL="0" distR="0">
          <wp:extent cx="1028700" cy="863600"/>
          <wp:effectExtent l="2540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63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305CD" w:rsidRDefault="00861DA3" w:rsidP="00EF19D8">
    <w:pPr>
      <w:pStyle w:val="En-tte"/>
    </w:pPr>
    <w:r w:rsidRPr="00861DA3">
      <w:rPr>
        <w:noProof/>
      </w:rPr>
      <w:pict>
        <v:line id="Line 2" o:spid="_x0000_s8194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05pt" to="522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Q+s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C2FA9"/>
    <w:multiLevelType w:val="hybridMultilevel"/>
    <w:tmpl w:val="5978D10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3E2027"/>
    <w:multiLevelType w:val="hybridMultilevel"/>
    <w:tmpl w:val="45D094C2"/>
    <w:lvl w:ilvl="0" w:tplc="63E26F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A850FE"/>
    <w:multiLevelType w:val="hybridMultilevel"/>
    <w:tmpl w:val="DF7050D6"/>
    <w:lvl w:ilvl="0" w:tplc="C5BC4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A5887"/>
    <w:multiLevelType w:val="hybridMultilevel"/>
    <w:tmpl w:val="EDFEAAF2"/>
    <w:lvl w:ilvl="0" w:tplc="45AA1F8A">
      <w:numFmt w:val="bullet"/>
      <w:lvlText w:val="•"/>
      <w:lvlJc w:val="left"/>
      <w:pPr>
        <w:ind w:left="720" w:hanging="360"/>
      </w:pPr>
      <w:rPr>
        <w:rFonts w:ascii="Book Antiqua" w:hAnsi="Book Antiqua" w:cs="ArialMT" w:hint="default"/>
        <w:color w:val="auto"/>
      </w:rPr>
    </w:lvl>
    <w:lvl w:ilvl="1" w:tplc="08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311D44"/>
    <w:multiLevelType w:val="hybridMultilevel"/>
    <w:tmpl w:val="BD526CD8"/>
    <w:lvl w:ilvl="0" w:tplc="63E26F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CD3E9D"/>
    <w:multiLevelType w:val="hybridMultilevel"/>
    <w:tmpl w:val="B882E3F4"/>
    <w:lvl w:ilvl="0" w:tplc="C5BC4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BB48A6"/>
    <w:multiLevelType w:val="hybridMultilevel"/>
    <w:tmpl w:val="B5DAF768"/>
    <w:lvl w:ilvl="0" w:tplc="0C7E9B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>
    <w:nsid w:val="314C77EF"/>
    <w:multiLevelType w:val="hybridMultilevel"/>
    <w:tmpl w:val="62E67734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8">
    <w:nsid w:val="49A159FE"/>
    <w:multiLevelType w:val="hybridMultilevel"/>
    <w:tmpl w:val="55308BB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2A1790"/>
    <w:multiLevelType w:val="hybridMultilevel"/>
    <w:tmpl w:val="60180202"/>
    <w:lvl w:ilvl="0" w:tplc="6EDC64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>
    <w:nsid w:val="51AD1C7C"/>
    <w:multiLevelType w:val="hybridMultilevel"/>
    <w:tmpl w:val="0ADE46FE"/>
    <w:lvl w:ilvl="0" w:tplc="34FE73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1">
    <w:nsid w:val="5D431D51"/>
    <w:multiLevelType w:val="hybridMultilevel"/>
    <w:tmpl w:val="C23AD08A"/>
    <w:lvl w:ilvl="0" w:tplc="63E26F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C60D34"/>
    <w:multiLevelType w:val="hybridMultilevel"/>
    <w:tmpl w:val="788AA674"/>
    <w:lvl w:ilvl="0" w:tplc="A992EF10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7E0517"/>
    <w:multiLevelType w:val="hybridMultilevel"/>
    <w:tmpl w:val="C0867EB0"/>
    <w:lvl w:ilvl="0" w:tplc="A992EF10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6D612F"/>
    <w:multiLevelType w:val="hybridMultilevel"/>
    <w:tmpl w:val="302671D6"/>
    <w:lvl w:ilvl="0" w:tplc="27429192">
      <w:numFmt w:val="bullet"/>
      <w:lvlText w:val="-"/>
      <w:lvlJc w:val="left"/>
      <w:pPr>
        <w:ind w:left="720" w:hanging="360"/>
      </w:pPr>
      <w:rPr>
        <w:rFonts w:ascii="Calibri" w:eastAsiaTheme="minorHAnsi" w:hAnsi="Calibri" w:cs="ArialNarro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A94B0D"/>
    <w:multiLevelType w:val="hybridMultilevel"/>
    <w:tmpl w:val="DBD2A7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6E6E38"/>
    <w:multiLevelType w:val="hybridMultilevel"/>
    <w:tmpl w:val="5DDAF4DC"/>
    <w:lvl w:ilvl="0" w:tplc="E6A60FA6">
      <w:numFmt w:val="bullet"/>
      <w:lvlText w:val="-"/>
      <w:lvlJc w:val="left"/>
      <w:pPr>
        <w:ind w:left="765" w:hanging="360"/>
      </w:pPr>
      <w:rPr>
        <w:rFonts w:ascii="Arial" w:eastAsiaTheme="minorHAns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10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9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0"/>
  </w:num>
  <w:num w:numId="11">
    <w:abstractNumId w:val="8"/>
  </w:num>
  <w:num w:numId="12">
    <w:abstractNumId w:val="11"/>
  </w:num>
  <w:num w:numId="1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7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0564DB"/>
    <w:rsid w:val="00003FC1"/>
    <w:rsid w:val="0002066E"/>
    <w:rsid w:val="000256F8"/>
    <w:rsid w:val="00042B25"/>
    <w:rsid w:val="00055DA0"/>
    <w:rsid w:val="000564DB"/>
    <w:rsid w:val="0006609F"/>
    <w:rsid w:val="000805BE"/>
    <w:rsid w:val="001305CD"/>
    <w:rsid w:val="00142D45"/>
    <w:rsid w:val="00145D67"/>
    <w:rsid w:val="00190B51"/>
    <w:rsid w:val="00236221"/>
    <w:rsid w:val="00265833"/>
    <w:rsid w:val="00285A6C"/>
    <w:rsid w:val="002B7FC1"/>
    <w:rsid w:val="002C5152"/>
    <w:rsid w:val="002F21AA"/>
    <w:rsid w:val="00306577"/>
    <w:rsid w:val="0031762A"/>
    <w:rsid w:val="003254BE"/>
    <w:rsid w:val="003336D8"/>
    <w:rsid w:val="003476A6"/>
    <w:rsid w:val="00357476"/>
    <w:rsid w:val="00370705"/>
    <w:rsid w:val="003729FF"/>
    <w:rsid w:val="00383D7D"/>
    <w:rsid w:val="003C6B7A"/>
    <w:rsid w:val="00481A99"/>
    <w:rsid w:val="004E0828"/>
    <w:rsid w:val="00502914"/>
    <w:rsid w:val="00524815"/>
    <w:rsid w:val="00526C29"/>
    <w:rsid w:val="00555F8B"/>
    <w:rsid w:val="00594BD9"/>
    <w:rsid w:val="005B669D"/>
    <w:rsid w:val="005D24B4"/>
    <w:rsid w:val="005E5E76"/>
    <w:rsid w:val="00600547"/>
    <w:rsid w:val="00621B17"/>
    <w:rsid w:val="006326D1"/>
    <w:rsid w:val="00655079"/>
    <w:rsid w:val="0068213A"/>
    <w:rsid w:val="00706F4F"/>
    <w:rsid w:val="00713F6B"/>
    <w:rsid w:val="00717BBB"/>
    <w:rsid w:val="007462D3"/>
    <w:rsid w:val="007A035B"/>
    <w:rsid w:val="007E2799"/>
    <w:rsid w:val="007F35C7"/>
    <w:rsid w:val="00861DA3"/>
    <w:rsid w:val="008847B0"/>
    <w:rsid w:val="008C250F"/>
    <w:rsid w:val="008E1E62"/>
    <w:rsid w:val="00933A2C"/>
    <w:rsid w:val="00981836"/>
    <w:rsid w:val="00990139"/>
    <w:rsid w:val="009B28E3"/>
    <w:rsid w:val="009C603B"/>
    <w:rsid w:val="009E1952"/>
    <w:rsid w:val="00A12E58"/>
    <w:rsid w:val="00A54D23"/>
    <w:rsid w:val="00A57C22"/>
    <w:rsid w:val="00A64D06"/>
    <w:rsid w:val="00A733D6"/>
    <w:rsid w:val="00A93C34"/>
    <w:rsid w:val="00A9686B"/>
    <w:rsid w:val="00AB1B09"/>
    <w:rsid w:val="00AE1760"/>
    <w:rsid w:val="00B811EC"/>
    <w:rsid w:val="00BA4036"/>
    <w:rsid w:val="00BB1527"/>
    <w:rsid w:val="00BC4185"/>
    <w:rsid w:val="00C17884"/>
    <w:rsid w:val="00C45B8C"/>
    <w:rsid w:val="00C709A3"/>
    <w:rsid w:val="00C90DF6"/>
    <w:rsid w:val="00CA0E99"/>
    <w:rsid w:val="00CE2236"/>
    <w:rsid w:val="00CF54FA"/>
    <w:rsid w:val="00D1108B"/>
    <w:rsid w:val="00D1393D"/>
    <w:rsid w:val="00D238A2"/>
    <w:rsid w:val="00DA6324"/>
    <w:rsid w:val="00DB36E8"/>
    <w:rsid w:val="00DB6592"/>
    <w:rsid w:val="00DB7931"/>
    <w:rsid w:val="00E303A2"/>
    <w:rsid w:val="00E36ADD"/>
    <w:rsid w:val="00E70BB8"/>
    <w:rsid w:val="00ED7519"/>
    <w:rsid w:val="00EF19D8"/>
    <w:rsid w:val="00F10F06"/>
    <w:rsid w:val="00F16D3B"/>
    <w:rsid w:val="00F95F38"/>
    <w:rsid w:val="00FB0237"/>
    <w:rsid w:val="00FD7CE2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nl-BE" w:eastAsia="nl-BE" w:bidi="nl-BE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D8"/>
    <w:pPr>
      <w:autoSpaceDE w:val="0"/>
      <w:autoSpaceDN w:val="0"/>
      <w:adjustRightInd w:val="0"/>
    </w:pPr>
    <w:rPr>
      <w:rFonts w:ascii="ArialNarrow" w:hAnsi="ArialNarrow" w:cs="ArialNarrow"/>
      <w:sz w:val="20"/>
      <w:szCs w:val="20"/>
    </w:rPr>
  </w:style>
  <w:style w:type="paragraph" w:styleId="Titre1">
    <w:name w:val="heading 1"/>
    <w:basedOn w:val="Normal"/>
    <w:next w:val="Normal"/>
    <w:link w:val="Titre1Car"/>
    <w:qFormat/>
    <w:rsid w:val="000564DB"/>
    <w:pPr>
      <w:keepNext/>
      <w:outlineLvl w:val="0"/>
    </w:p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362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0564DB"/>
    <w:pPr>
      <w:keepNext/>
      <w:outlineLvl w:val="2"/>
    </w:pPr>
    <w:rPr>
      <w:b/>
      <w:sz w:val="3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B66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564DB"/>
    <w:rPr>
      <w:rFonts w:ascii="Times New Roman" w:eastAsia="Times New Roman" w:hAnsi="Times New Roman" w:cs="Times New Roman"/>
      <w:szCs w:val="20"/>
      <w:lang w:eastAsia="nl-BE"/>
    </w:rPr>
  </w:style>
  <w:style w:type="character" w:customStyle="1" w:styleId="Titre3Car">
    <w:name w:val="Titre 3 Car"/>
    <w:basedOn w:val="Policepardfaut"/>
    <w:link w:val="Titre3"/>
    <w:rsid w:val="000564DB"/>
    <w:rPr>
      <w:rFonts w:ascii="Times New Roman" w:eastAsia="Times New Roman" w:hAnsi="Times New Roman" w:cs="Times New Roman"/>
      <w:b/>
      <w:sz w:val="36"/>
      <w:lang w:eastAsia="nl-BE"/>
    </w:rPr>
  </w:style>
  <w:style w:type="paragraph" w:styleId="En-tte">
    <w:name w:val="header"/>
    <w:basedOn w:val="Normal"/>
    <w:link w:val="En-tteCar"/>
    <w:uiPriority w:val="99"/>
    <w:rsid w:val="000564D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564DB"/>
    <w:rPr>
      <w:rFonts w:ascii="Times New Roman" w:eastAsia="Times New Roman" w:hAnsi="Times New Roman" w:cs="Times New Roman"/>
      <w:sz w:val="20"/>
      <w:szCs w:val="20"/>
      <w:lang w:eastAsia="nl-BE"/>
    </w:rPr>
  </w:style>
  <w:style w:type="paragraph" w:styleId="Pieddepage">
    <w:name w:val="footer"/>
    <w:basedOn w:val="Normal"/>
    <w:link w:val="PieddepageCar"/>
    <w:rsid w:val="000564D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564DB"/>
    <w:rPr>
      <w:rFonts w:ascii="Times New Roman" w:eastAsia="Times New Roman" w:hAnsi="Times New Roman" w:cs="Times New Roman"/>
      <w:lang w:eastAsia="nl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6D3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6D3B"/>
    <w:rPr>
      <w:rFonts w:ascii="Tahoma" w:eastAsia="Times New Roman" w:hAnsi="Tahoma" w:cs="Tahoma"/>
      <w:sz w:val="16"/>
      <w:szCs w:val="16"/>
      <w:lang w:eastAsia="nl-BE"/>
    </w:rPr>
  </w:style>
  <w:style w:type="paragraph" w:styleId="Paragraphedeliste">
    <w:name w:val="List Paragraph"/>
    <w:basedOn w:val="Normal"/>
    <w:qFormat/>
    <w:rsid w:val="003729F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85A6C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2362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nl-BE"/>
    </w:rPr>
  </w:style>
  <w:style w:type="paragraph" w:customStyle="1" w:styleId="Paragraphedeliste1">
    <w:name w:val="Paragraphe de liste1"/>
    <w:basedOn w:val="Normal"/>
    <w:rsid w:val="00236221"/>
    <w:pPr>
      <w:autoSpaceDE/>
      <w:autoSpaceDN/>
      <w:adjustRightInd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llemoyenne21">
    <w:name w:val="Grille moyenne 21"/>
    <w:uiPriority w:val="99"/>
    <w:qFormat/>
    <w:rsid w:val="00236221"/>
    <w:rPr>
      <w:rFonts w:ascii="Times New Roman" w:eastAsia="Times New Roman" w:hAnsi="Times New Roman" w:cs="Times New Roman"/>
    </w:rPr>
  </w:style>
  <w:style w:type="character" w:customStyle="1" w:styleId="Titre4Car">
    <w:name w:val="Titre 4 Car"/>
    <w:basedOn w:val="Policepardfaut"/>
    <w:link w:val="Titre4"/>
    <w:uiPriority w:val="9"/>
    <w:semiHidden/>
    <w:rsid w:val="005B669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nl-BE"/>
    </w:rPr>
  </w:style>
  <w:style w:type="paragraph" w:styleId="Sansinterligne">
    <w:name w:val="No Spacing"/>
    <w:qFormat/>
    <w:rsid w:val="00265833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tementcpas@publilink.b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urence.sauvage@publilink.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518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maison</Company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Van steene</dc:creator>
  <cp:lastModifiedBy>decreton.s</cp:lastModifiedBy>
  <cp:revision>5</cp:revision>
  <cp:lastPrinted>2015-01-08T08:31:00Z</cp:lastPrinted>
  <dcterms:created xsi:type="dcterms:W3CDTF">2016-07-20T13:39:00Z</dcterms:created>
  <dcterms:modified xsi:type="dcterms:W3CDTF">2016-09-12T13:19:00Z</dcterms:modified>
</cp:coreProperties>
</file>